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08" w:rsidRPr="000A313E" w:rsidRDefault="0086574B" w:rsidP="00EC53E7">
      <w:pPr>
        <w:tabs>
          <w:tab w:val="left" w:pos="7200"/>
        </w:tabs>
        <w:spacing w:after="0" w:line="240" w:lineRule="auto"/>
        <w:jc w:val="right"/>
        <w:rPr>
          <w:rFonts w:ascii="Times New Roman" w:hAnsi="Times New Roman" w:cs="Times New Roman"/>
          <w:sz w:val="24"/>
          <w:szCs w:val="24"/>
          <w:lang w:val="lv-LV"/>
        </w:rPr>
      </w:pPr>
      <w:r w:rsidRPr="000A313E">
        <w:rPr>
          <w:rFonts w:ascii="Times New Roman" w:hAnsi="Times New Roman" w:cs="Times New Roman"/>
          <w:sz w:val="24"/>
          <w:szCs w:val="24"/>
          <w:lang w:val="lv-LV"/>
        </w:rPr>
        <w:t xml:space="preserve">LĒMUMA </w:t>
      </w:r>
      <w:r w:rsidR="00BE2E08" w:rsidRPr="000A313E">
        <w:rPr>
          <w:rFonts w:ascii="Times New Roman" w:hAnsi="Times New Roman" w:cs="Times New Roman"/>
          <w:sz w:val="24"/>
          <w:szCs w:val="24"/>
          <w:lang w:val="lv-LV"/>
        </w:rPr>
        <w:t>PROJEKTS</w:t>
      </w:r>
    </w:p>
    <w:p w:rsidR="00EC53E7" w:rsidRDefault="00EC53E7" w:rsidP="00EC53E7">
      <w:pPr>
        <w:tabs>
          <w:tab w:val="left" w:pos="7200"/>
        </w:tabs>
        <w:spacing w:after="0" w:line="240" w:lineRule="auto"/>
        <w:jc w:val="both"/>
        <w:rPr>
          <w:rFonts w:ascii="Times New Roman" w:hAnsi="Times New Roman" w:cs="Times New Roman"/>
          <w:sz w:val="24"/>
          <w:szCs w:val="24"/>
          <w:lang w:val="lv-LV"/>
        </w:rPr>
      </w:pPr>
    </w:p>
    <w:p w:rsidR="006260E9" w:rsidRDefault="006260E9" w:rsidP="00EC53E7">
      <w:pPr>
        <w:tabs>
          <w:tab w:val="left" w:pos="7200"/>
        </w:tabs>
        <w:spacing w:after="0" w:line="240" w:lineRule="auto"/>
        <w:jc w:val="both"/>
        <w:rPr>
          <w:rFonts w:ascii="Times New Roman" w:hAnsi="Times New Roman" w:cs="Times New Roman"/>
          <w:sz w:val="24"/>
          <w:szCs w:val="24"/>
          <w:lang w:val="lv-LV"/>
        </w:rPr>
      </w:pPr>
    </w:p>
    <w:p w:rsidR="00BE2E08" w:rsidRPr="000A313E" w:rsidRDefault="004A46AE" w:rsidP="00EC53E7">
      <w:pPr>
        <w:tabs>
          <w:tab w:val="left" w:pos="7200"/>
        </w:tabs>
        <w:spacing w:after="0" w:line="240" w:lineRule="auto"/>
        <w:jc w:val="both"/>
        <w:rPr>
          <w:rFonts w:ascii="Times New Roman" w:hAnsi="Times New Roman" w:cs="Times New Roman"/>
          <w:sz w:val="24"/>
          <w:szCs w:val="24"/>
          <w:lang w:val="lv-LV"/>
        </w:rPr>
      </w:pPr>
      <w:r w:rsidRPr="000A313E">
        <w:rPr>
          <w:rFonts w:ascii="Times New Roman" w:hAnsi="Times New Roman" w:cs="Times New Roman"/>
          <w:sz w:val="24"/>
          <w:szCs w:val="24"/>
          <w:lang w:val="lv-LV"/>
        </w:rPr>
        <w:t>202</w:t>
      </w:r>
      <w:r w:rsidR="00663115">
        <w:rPr>
          <w:rFonts w:ascii="Times New Roman" w:hAnsi="Times New Roman" w:cs="Times New Roman"/>
          <w:sz w:val="24"/>
          <w:szCs w:val="24"/>
          <w:lang w:val="lv-LV"/>
        </w:rPr>
        <w:t>4</w:t>
      </w:r>
      <w:r w:rsidRPr="000A313E">
        <w:rPr>
          <w:rFonts w:ascii="Times New Roman" w:hAnsi="Times New Roman" w:cs="Times New Roman"/>
          <w:sz w:val="24"/>
          <w:szCs w:val="24"/>
          <w:lang w:val="lv-LV"/>
        </w:rPr>
        <w:t>.</w:t>
      </w:r>
      <w:r w:rsidR="00663115">
        <w:rPr>
          <w:rFonts w:ascii="Times New Roman" w:hAnsi="Times New Roman" w:cs="Times New Roman"/>
          <w:sz w:val="24"/>
          <w:szCs w:val="24"/>
          <w:lang w:val="lv-LV"/>
        </w:rPr>
        <w:t>gada __.</w:t>
      </w:r>
      <w:r w:rsidR="00FF026F">
        <w:rPr>
          <w:rFonts w:ascii="Times New Roman" w:hAnsi="Times New Roman" w:cs="Times New Roman"/>
          <w:sz w:val="24"/>
          <w:szCs w:val="24"/>
          <w:lang w:val="lv-LV"/>
        </w:rPr>
        <w:t>decembrī</w:t>
      </w:r>
      <w:r w:rsidR="00BE2E08" w:rsidRPr="000A313E">
        <w:rPr>
          <w:rFonts w:ascii="Times New Roman" w:hAnsi="Times New Roman" w:cs="Times New Roman"/>
          <w:sz w:val="24"/>
          <w:szCs w:val="24"/>
          <w:lang w:val="lv-LV"/>
        </w:rPr>
        <w:tab/>
        <w:t>Lēmums Nr. ____</w:t>
      </w:r>
    </w:p>
    <w:p w:rsidR="00227F94" w:rsidRDefault="00227F94" w:rsidP="00EC53E7">
      <w:pPr>
        <w:spacing w:after="0" w:line="240" w:lineRule="auto"/>
        <w:jc w:val="center"/>
        <w:rPr>
          <w:rFonts w:ascii="Times New Roman" w:hAnsi="Times New Roman" w:cs="Times New Roman"/>
          <w:b/>
          <w:sz w:val="24"/>
          <w:szCs w:val="24"/>
          <w:lang w:val="lv-LV"/>
        </w:rPr>
      </w:pPr>
    </w:p>
    <w:p w:rsidR="006260E9" w:rsidRDefault="006260E9" w:rsidP="00EC53E7">
      <w:pPr>
        <w:spacing w:after="0" w:line="240" w:lineRule="auto"/>
        <w:jc w:val="center"/>
        <w:rPr>
          <w:rFonts w:ascii="Times New Roman" w:hAnsi="Times New Roman" w:cs="Times New Roman"/>
          <w:b/>
          <w:sz w:val="24"/>
          <w:szCs w:val="24"/>
          <w:lang w:val="lv-LV"/>
        </w:rPr>
      </w:pPr>
    </w:p>
    <w:p w:rsidR="00F86D6C" w:rsidRPr="00EC53E7" w:rsidRDefault="00F86D6C" w:rsidP="00EC53E7">
      <w:pPr>
        <w:spacing w:after="0" w:line="240" w:lineRule="auto"/>
        <w:jc w:val="center"/>
        <w:rPr>
          <w:rFonts w:ascii="Times New Roman" w:hAnsi="Times New Roman" w:cs="Times New Roman"/>
          <w:b/>
          <w:sz w:val="24"/>
          <w:szCs w:val="24"/>
          <w:lang w:val="lv-LV"/>
        </w:rPr>
      </w:pPr>
      <w:r w:rsidRPr="00EC53E7">
        <w:rPr>
          <w:rFonts w:ascii="Times New Roman" w:hAnsi="Times New Roman" w:cs="Times New Roman"/>
          <w:b/>
          <w:sz w:val="24"/>
          <w:szCs w:val="24"/>
          <w:lang w:val="lv-LV"/>
        </w:rPr>
        <w:t xml:space="preserve">Par atļauju </w:t>
      </w:r>
      <w:r w:rsidR="00FF026F">
        <w:rPr>
          <w:rFonts w:ascii="Times New Roman" w:hAnsi="Times New Roman" w:cs="Times New Roman"/>
          <w:b/>
          <w:sz w:val="24"/>
          <w:szCs w:val="24"/>
          <w:lang w:val="lv-LV"/>
        </w:rPr>
        <w:t>Valērijam Golubevam</w:t>
      </w:r>
      <w:r w:rsidRPr="00EC53E7">
        <w:rPr>
          <w:rFonts w:ascii="Times New Roman" w:hAnsi="Times New Roman" w:cs="Times New Roman"/>
          <w:b/>
          <w:sz w:val="24"/>
          <w:szCs w:val="24"/>
          <w:lang w:val="lv-LV"/>
        </w:rPr>
        <w:t xml:space="preserve"> savienot amatus</w:t>
      </w:r>
    </w:p>
    <w:p w:rsidR="00F86D6C" w:rsidRPr="00EC53E7" w:rsidRDefault="00F86D6C" w:rsidP="00EC53E7">
      <w:pPr>
        <w:shd w:val="clear" w:color="auto" w:fill="FFFFFF"/>
        <w:spacing w:after="0" w:line="240" w:lineRule="auto"/>
        <w:ind w:firstLine="720"/>
        <w:jc w:val="both"/>
        <w:rPr>
          <w:rFonts w:ascii="Times New Roman" w:hAnsi="Times New Roman" w:cs="Times New Roman"/>
          <w:sz w:val="24"/>
          <w:szCs w:val="24"/>
          <w:lang w:val="lv-LV"/>
        </w:rPr>
      </w:pPr>
    </w:p>
    <w:p w:rsidR="004F4732" w:rsidRDefault="00F86D6C" w:rsidP="000D322D">
      <w:pPr>
        <w:spacing w:after="0"/>
        <w:ind w:right="142" w:firstLine="720"/>
        <w:jc w:val="both"/>
        <w:rPr>
          <w:rFonts w:ascii="Times New Roman" w:hAnsi="Times New Roman" w:cs="Times New Roman"/>
          <w:sz w:val="24"/>
          <w:szCs w:val="24"/>
          <w:lang w:val="lv-LV"/>
        </w:rPr>
      </w:pPr>
      <w:r w:rsidRPr="00EC53E7">
        <w:rPr>
          <w:rFonts w:ascii="Times New Roman" w:hAnsi="Times New Roman" w:cs="Times New Roman"/>
          <w:sz w:val="24"/>
          <w:szCs w:val="24"/>
          <w:lang w:val="lv-LV"/>
        </w:rPr>
        <w:t>Pamatojoties uz Pašvaldību likuma 10.panta pirmās daļas 21.punktu, likuma “Par interešu konflikta novēršanu valsts amatpersonu darbībā”</w:t>
      </w:r>
      <w:r w:rsidR="00EC53E7">
        <w:rPr>
          <w:rFonts w:ascii="Times New Roman" w:hAnsi="Times New Roman" w:cs="Times New Roman"/>
          <w:sz w:val="24"/>
          <w:szCs w:val="24"/>
          <w:lang w:val="lv-LV"/>
        </w:rPr>
        <w:t xml:space="preserve"> </w:t>
      </w:r>
      <w:r w:rsidRPr="00EC53E7">
        <w:rPr>
          <w:rFonts w:ascii="Times New Roman" w:hAnsi="Times New Roman" w:cs="Times New Roman"/>
          <w:sz w:val="24"/>
          <w:szCs w:val="24"/>
          <w:lang w:val="lv-LV"/>
        </w:rPr>
        <w:t xml:space="preserve">4.panta otro daļu, </w:t>
      </w:r>
      <w:r w:rsidR="004F4732">
        <w:rPr>
          <w:rFonts w:ascii="Times New Roman" w:hAnsi="Times New Roman" w:cs="Times New Roman"/>
          <w:sz w:val="24"/>
          <w:szCs w:val="24"/>
          <w:lang w:val="lv-LV"/>
        </w:rPr>
        <w:t xml:space="preserve">6.panta otro daļu, </w:t>
      </w:r>
      <w:r w:rsidRPr="00EC53E7">
        <w:rPr>
          <w:rFonts w:ascii="Times New Roman" w:hAnsi="Times New Roman" w:cs="Times New Roman"/>
          <w:sz w:val="24"/>
          <w:szCs w:val="24"/>
          <w:lang w:val="lv-LV"/>
        </w:rPr>
        <w:t>7</w:t>
      </w:r>
      <w:r w:rsidR="00360C4A">
        <w:rPr>
          <w:rFonts w:ascii="Times New Roman" w:hAnsi="Times New Roman" w:cs="Times New Roman"/>
          <w:sz w:val="24"/>
          <w:szCs w:val="24"/>
          <w:lang w:val="lv-LV"/>
        </w:rPr>
        <w:t xml:space="preserve">.panta </w:t>
      </w:r>
      <w:r w:rsidR="00D65C3E">
        <w:rPr>
          <w:rFonts w:ascii="Times New Roman" w:hAnsi="Times New Roman" w:cs="Times New Roman"/>
          <w:sz w:val="24"/>
          <w:szCs w:val="24"/>
          <w:lang w:val="lv-LV"/>
        </w:rPr>
        <w:t>ceturtās daļas 2.punkta a)apakšpunktu</w:t>
      </w:r>
      <w:r w:rsidR="00360C4A">
        <w:rPr>
          <w:rFonts w:ascii="Times New Roman" w:hAnsi="Times New Roman" w:cs="Times New Roman"/>
          <w:sz w:val="24"/>
          <w:szCs w:val="24"/>
          <w:lang w:val="lv-LV"/>
        </w:rPr>
        <w:t xml:space="preserve">, </w:t>
      </w:r>
      <w:r w:rsidRPr="00EC53E7">
        <w:rPr>
          <w:rFonts w:ascii="Times New Roman" w:hAnsi="Times New Roman" w:cs="Times New Roman"/>
          <w:sz w:val="24"/>
          <w:szCs w:val="24"/>
          <w:lang w:val="lv-LV"/>
        </w:rPr>
        <w:t>8.</w:t>
      </w:r>
      <w:r w:rsidRPr="00EC53E7">
        <w:rPr>
          <w:rFonts w:ascii="Times New Roman" w:hAnsi="Times New Roman" w:cs="Times New Roman"/>
          <w:sz w:val="24"/>
          <w:szCs w:val="24"/>
          <w:vertAlign w:val="superscript"/>
          <w:lang w:val="lv-LV"/>
        </w:rPr>
        <w:t>1</w:t>
      </w:r>
      <w:r w:rsidRPr="00EC53E7">
        <w:rPr>
          <w:rFonts w:ascii="Times New Roman" w:hAnsi="Times New Roman" w:cs="Times New Roman"/>
          <w:sz w:val="24"/>
          <w:szCs w:val="24"/>
          <w:lang w:val="lv-LV"/>
        </w:rPr>
        <w:t xml:space="preserve"> panta piektās daļas 1. un 2.punktu, </w:t>
      </w:r>
    </w:p>
    <w:p w:rsidR="002E09B7" w:rsidRDefault="00360C4A" w:rsidP="000D322D">
      <w:pPr>
        <w:snapToGrid w:val="0"/>
        <w:spacing w:after="0"/>
        <w:ind w:firstLine="567"/>
        <w:jc w:val="both"/>
        <w:rPr>
          <w:rFonts w:ascii="Times New Roman" w:hAnsi="Times New Roman" w:cs="Times New Roman"/>
          <w:sz w:val="24"/>
          <w:szCs w:val="24"/>
          <w:lang w:val="lv-LV" w:eastAsia="ru-RU"/>
        </w:rPr>
      </w:pPr>
      <w:r>
        <w:rPr>
          <w:rFonts w:ascii="Times New Roman" w:hAnsi="Times New Roman" w:cs="Times New Roman"/>
          <w:sz w:val="24"/>
          <w:szCs w:val="24"/>
          <w:lang w:val="lv-LV"/>
        </w:rPr>
        <w:t>ņemot vērā</w:t>
      </w:r>
      <w:r w:rsidRPr="00EC53E7">
        <w:rPr>
          <w:rFonts w:ascii="Times New Roman" w:hAnsi="Times New Roman" w:cs="Times New Roman"/>
          <w:sz w:val="24"/>
          <w:szCs w:val="24"/>
          <w:lang w:val="lv-LV"/>
        </w:rPr>
        <w:t xml:space="preserve">, ka </w:t>
      </w:r>
      <w:r w:rsidR="002E09B7">
        <w:rPr>
          <w:rFonts w:ascii="Times New Roman" w:hAnsi="Times New Roman" w:cs="Times New Roman"/>
          <w:color w:val="000000" w:themeColor="text1"/>
          <w:sz w:val="24"/>
          <w:szCs w:val="24"/>
          <w:lang w:val="lv-LV" w:eastAsia="ru-RU"/>
        </w:rPr>
        <w:t>s</w:t>
      </w:r>
      <w:r w:rsidR="002E09B7" w:rsidRPr="002E09B7">
        <w:rPr>
          <w:rFonts w:ascii="Times New Roman" w:hAnsi="Times New Roman" w:cs="Times New Roman"/>
          <w:color w:val="000000" w:themeColor="text1"/>
          <w:sz w:val="24"/>
          <w:szCs w:val="24"/>
          <w:lang w:val="lv-LV" w:eastAsia="ru-RU"/>
        </w:rPr>
        <w:t xml:space="preserve">askaņā ar SIA „Daugavpils satiksme” 2024.gada 22.novembra ārkārtas dalībnieku sapulces protokola Nr.8/2024 3.punktu </w:t>
      </w:r>
      <w:r w:rsidR="002E09B7">
        <w:rPr>
          <w:rFonts w:ascii="Times New Roman" w:hAnsi="Times New Roman" w:cs="Times New Roman"/>
          <w:color w:val="000000" w:themeColor="text1"/>
          <w:sz w:val="24"/>
          <w:szCs w:val="24"/>
          <w:lang w:val="lv-LV" w:eastAsia="ru-RU"/>
        </w:rPr>
        <w:t>V.Golubevs ir ievēlēts</w:t>
      </w:r>
      <w:r w:rsidR="002E09B7" w:rsidRPr="002E09B7">
        <w:rPr>
          <w:rFonts w:ascii="Times New Roman" w:hAnsi="Times New Roman" w:cs="Times New Roman"/>
          <w:color w:val="000000" w:themeColor="text1"/>
          <w:sz w:val="24"/>
          <w:szCs w:val="24"/>
          <w:lang w:val="lv-LV" w:eastAsia="ru-RU"/>
        </w:rPr>
        <w:t xml:space="preserve"> SIA „Daugavpils satiksme</w:t>
      </w:r>
      <w:r w:rsidR="00D65C3E">
        <w:rPr>
          <w:rFonts w:ascii="Times New Roman" w:hAnsi="Times New Roman" w:cs="Times New Roman"/>
          <w:color w:val="000000" w:themeColor="text1"/>
          <w:sz w:val="24"/>
          <w:szCs w:val="24"/>
          <w:lang w:val="lv-LV" w:eastAsia="ru-RU"/>
        </w:rPr>
        <w:t>” padomes locekļa amatā; a</w:t>
      </w:r>
      <w:r w:rsidR="002E09B7" w:rsidRPr="002E09B7">
        <w:rPr>
          <w:rFonts w:ascii="Times New Roman" w:hAnsi="Times New Roman" w:cs="Times New Roman"/>
          <w:color w:val="000000" w:themeColor="text1"/>
          <w:sz w:val="24"/>
          <w:szCs w:val="24"/>
          <w:lang w:val="lv-LV" w:eastAsia="ru-RU"/>
        </w:rPr>
        <w:t xml:space="preserve">matu uz pilnvarojuma līguma pamata sāks pildīt ar 2025.gada 1.janvāri un pildīs līdz brīdim, kad nominācijas procesa ietvaros SIA „Daugavpils satiksme” padomes locekļa </w:t>
      </w:r>
      <w:r w:rsidR="002E09B7" w:rsidRPr="002E09B7">
        <w:rPr>
          <w:rFonts w:ascii="Times New Roman" w:hAnsi="Times New Roman" w:cs="Times New Roman"/>
          <w:sz w:val="24"/>
          <w:szCs w:val="24"/>
          <w:shd w:val="clear" w:color="auto" w:fill="FFFFFF"/>
          <w:lang w:val="lv-LV"/>
        </w:rPr>
        <w:t>amatā iecels šo personu vai citu kandidātu</w:t>
      </w:r>
      <w:r w:rsidR="002E09B7">
        <w:rPr>
          <w:rFonts w:ascii="Times New Roman" w:hAnsi="Times New Roman" w:cs="Times New Roman"/>
          <w:sz w:val="24"/>
          <w:szCs w:val="24"/>
          <w:lang w:val="lv-LV" w:eastAsia="ru-RU"/>
        </w:rPr>
        <w:t>,</w:t>
      </w:r>
    </w:p>
    <w:p w:rsidR="006260E9" w:rsidRDefault="006260E9" w:rsidP="006260E9">
      <w:pPr>
        <w:snapToGrid w:val="0"/>
        <w:spacing w:after="0"/>
        <w:ind w:firstLine="567"/>
        <w:jc w:val="both"/>
        <w:rPr>
          <w:rFonts w:ascii="Times New Roman" w:hAnsi="Times New Roman" w:cs="Times New Roman"/>
          <w:sz w:val="24"/>
          <w:szCs w:val="24"/>
          <w:lang w:val="lv-LV" w:eastAsia="ru-RU"/>
        </w:rPr>
      </w:pPr>
      <w:r w:rsidRPr="00EC53E7">
        <w:rPr>
          <w:rFonts w:ascii="Times New Roman" w:hAnsi="Times New Roman" w:cs="Times New Roman"/>
          <w:sz w:val="24"/>
          <w:szCs w:val="24"/>
          <w:lang w:val="lv-LV"/>
        </w:rPr>
        <w:t xml:space="preserve">izskatot </w:t>
      </w:r>
      <w:r>
        <w:rPr>
          <w:rFonts w:ascii="Times New Roman" w:hAnsi="Times New Roman" w:cs="Times New Roman"/>
          <w:sz w:val="24"/>
          <w:szCs w:val="24"/>
          <w:lang w:val="lv-LV"/>
        </w:rPr>
        <w:t>Valērija Golubeva</w:t>
      </w:r>
      <w:r w:rsidRPr="00EC53E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2024.gada 4.decembra </w:t>
      </w:r>
      <w:r w:rsidRPr="00EC53E7">
        <w:rPr>
          <w:rFonts w:ascii="Times New Roman" w:hAnsi="Times New Roman" w:cs="Times New Roman"/>
          <w:sz w:val="24"/>
          <w:szCs w:val="24"/>
          <w:lang w:val="lv-LV"/>
        </w:rPr>
        <w:t>iesniegum</w:t>
      </w:r>
      <w:r>
        <w:rPr>
          <w:rFonts w:ascii="Times New Roman" w:hAnsi="Times New Roman" w:cs="Times New Roman"/>
          <w:sz w:val="24"/>
          <w:szCs w:val="24"/>
          <w:lang w:val="lv-LV"/>
        </w:rPr>
        <w:t>u</w:t>
      </w:r>
      <w:r w:rsidRPr="00EC53E7">
        <w:rPr>
          <w:rFonts w:ascii="Times New Roman" w:hAnsi="Times New Roman" w:cs="Times New Roman"/>
          <w:sz w:val="24"/>
          <w:szCs w:val="24"/>
          <w:lang w:val="lv-LV"/>
        </w:rPr>
        <w:t xml:space="preserve"> ar lūgumu atļaut savienot amatus, </w:t>
      </w:r>
    </w:p>
    <w:p w:rsidR="006260E9" w:rsidRDefault="006260E9" w:rsidP="006260E9">
      <w:pPr>
        <w:tabs>
          <w:tab w:val="left" w:pos="567"/>
        </w:tabs>
        <w:spacing w:after="0"/>
        <w:ind w:firstLine="56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ņemot vērā, ka:</w:t>
      </w:r>
    </w:p>
    <w:p w:rsidR="006260E9" w:rsidRPr="006260E9" w:rsidRDefault="006260E9" w:rsidP="006260E9">
      <w:pPr>
        <w:tabs>
          <w:tab w:val="left" w:pos="567"/>
        </w:tabs>
        <w:spacing w:after="0"/>
        <w:ind w:firstLine="56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 </w:t>
      </w:r>
      <w:r w:rsidRPr="007D1638">
        <w:rPr>
          <w:rFonts w:ascii="Times New Roman" w:eastAsia="Calibri" w:hAnsi="Times New Roman" w:cs="Times New Roman"/>
          <w:sz w:val="24"/>
          <w:szCs w:val="24"/>
          <w:lang w:val="lv-LV"/>
        </w:rPr>
        <w:t xml:space="preserve">V.Golubevs pilda vadītāja amatu </w:t>
      </w:r>
      <w:r w:rsidRPr="00216A97">
        <w:rPr>
          <w:rFonts w:ascii="Times New Roman" w:hAnsi="Times New Roman" w:cs="Times New Roman"/>
          <w:sz w:val="24"/>
          <w:szCs w:val="24"/>
          <w:lang w:val="lv-LV"/>
        </w:rPr>
        <w:t>Daugavpils valstspilsētas pašvaldības iestād</w:t>
      </w:r>
      <w:r>
        <w:rPr>
          <w:rFonts w:ascii="Times New Roman" w:hAnsi="Times New Roman" w:cs="Times New Roman"/>
          <w:sz w:val="24"/>
          <w:szCs w:val="24"/>
          <w:lang w:val="lv-LV"/>
        </w:rPr>
        <w:t>ē</w:t>
      </w:r>
      <w:r w:rsidRPr="00216A97">
        <w:rPr>
          <w:rFonts w:ascii="Times New Roman" w:hAnsi="Times New Roman" w:cs="Times New Roman"/>
          <w:sz w:val="24"/>
          <w:szCs w:val="24"/>
          <w:lang w:val="lv-LV"/>
        </w:rPr>
        <w:t xml:space="preserve"> “Komunālās saimniecības pārvalde”</w:t>
      </w:r>
      <w:r>
        <w:rPr>
          <w:rFonts w:ascii="Times New Roman" w:hAnsi="Times New Roman" w:cs="Times New Roman"/>
          <w:sz w:val="24"/>
          <w:szCs w:val="24"/>
          <w:lang w:val="lv-LV"/>
        </w:rPr>
        <w:t xml:space="preserve"> (turpmāk – Iestāde)</w:t>
      </w:r>
      <w:r w:rsidRPr="007D1638">
        <w:rPr>
          <w:rFonts w:ascii="Times New Roman" w:eastAsia="Calibri" w:hAnsi="Times New Roman" w:cs="Times New Roman"/>
          <w:sz w:val="24"/>
          <w:szCs w:val="24"/>
          <w:lang w:val="lv-LV"/>
        </w:rPr>
        <w:t xml:space="preserve">, tā pienākums ir </w:t>
      </w:r>
      <w:r w:rsidRPr="007D1638">
        <w:rPr>
          <w:rFonts w:ascii="Times New Roman" w:hAnsi="Times New Roman" w:cs="Times New Roman"/>
          <w:sz w:val="24"/>
          <w:lang w:val="lv-LV"/>
        </w:rPr>
        <w:t xml:space="preserve">vadīt, organizēt </w:t>
      </w:r>
      <w:r w:rsidRPr="006260E9">
        <w:rPr>
          <w:rFonts w:ascii="Times New Roman" w:hAnsi="Times New Roman" w:cs="Times New Roman"/>
          <w:sz w:val="24"/>
          <w:lang w:val="lv-LV"/>
        </w:rPr>
        <w:t>Iestādes</w:t>
      </w:r>
      <w:r w:rsidRPr="007D1638">
        <w:rPr>
          <w:rFonts w:ascii="Times New Roman" w:hAnsi="Times New Roman" w:cs="Times New Roman"/>
          <w:i/>
          <w:sz w:val="24"/>
          <w:lang w:val="lv-LV"/>
        </w:rPr>
        <w:t xml:space="preserve"> </w:t>
      </w:r>
      <w:r w:rsidRPr="007D1638">
        <w:rPr>
          <w:rFonts w:ascii="Times New Roman" w:hAnsi="Times New Roman" w:cs="Times New Roman"/>
          <w:sz w:val="24"/>
          <w:lang w:val="lv-LV"/>
        </w:rPr>
        <w:t>darb</w:t>
      </w:r>
      <w:r>
        <w:rPr>
          <w:rFonts w:ascii="Times New Roman" w:hAnsi="Times New Roman" w:cs="Times New Roman"/>
          <w:sz w:val="24"/>
          <w:lang w:val="lv-LV"/>
        </w:rPr>
        <w:t>u</w:t>
      </w:r>
      <w:r w:rsidRPr="007D1638">
        <w:rPr>
          <w:rFonts w:ascii="Times New Roman" w:hAnsi="Times New Roman" w:cs="Times New Roman"/>
          <w:sz w:val="24"/>
          <w:lang w:val="lv-LV"/>
        </w:rPr>
        <w:t xml:space="preserve"> saskaņā ar normatīvajiem aktiem, </w:t>
      </w:r>
      <w:r w:rsidRPr="006260E9">
        <w:rPr>
          <w:rFonts w:ascii="Times New Roman" w:hAnsi="Times New Roman" w:cs="Times New Roman"/>
          <w:sz w:val="24"/>
          <w:lang w:val="lv-LV"/>
        </w:rPr>
        <w:t>Iestādes</w:t>
      </w:r>
      <w:r w:rsidRPr="007D1638">
        <w:rPr>
          <w:rFonts w:ascii="Times New Roman" w:hAnsi="Times New Roman" w:cs="Times New Roman"/>
          <w:sz w:val="24"/>
          <w:lang w:val="lv-LV"/>
        </w:rPr>
        <w:t xml:space="preserve"> nolikumu, domes lēmumiem un </w:t>
      </w:r>
      <w:r>
        <w:rPr>
          <w:rFonts w:ascii="Times New Roman" w:hAnsi="Times New Roman" w:cs="Times New Roman"/>
          <w:sz w:val="24"/>
          <w:lang w:val="lv-LV"/>
        </w:rPr>
        <w:t>darba līgumu. Savukārt saskaņā ar I</w:t>
      </w:r>
      <w:r w:rsidRPr="007D1638">
        <w:rPr>
          <w:rFonts w:ascii="Times New Roman" w:hAnsi="Times New Roman" w:cs="Times New Roman"/>
          <w:sz w:val="24"/>
          <w:lang w:val="lv-LV"/>
        </w:rPr>
        <w:t xml:space="preserve">estādes nolikumu (apstiprināts ar Daugavpils domes </w:t>
      </w:r>
      <w:r>
        <w:rPr>
          <w:rFonts w:ascii="Times New Roman" w:hAnsi="Times New Roman" w:cs="Times New Roman"/>
          <w:sz w:val="24"/>
          <w:lang w:val="lv-LV"/>
        </w:rPr>
        <w:t xml:space="preserve">17.03.2011. </w:t>
      </w:r>
      <w:r w:rsidRPr="007D1638">
        <w:rPr>
          <w:rFonts w:ascii="Times New Roman" w:hAnsi="Times New Roman" w:cs="Times New Roman"/>
          <w:sz w:val="24"/>
          <w:lang w:val="lv-LV"/>
        </w:rPr>
        <w:t>lēmumu Nr.</w:t>
      </w:r>
      <w:r>
        <w:rPr>
          <w:rFonts w:ascii="Times New Roman" w:hAnsi="Times New Roman" w:cs="Times New Roman"/>
          <w:sz w:val="24"/>
          <w:lang w:val="lv-LV"/>
        </w:rPr>
        <w:t>107)</w:t>
      </w:r>
      <w:r>
        <w:rPr>
          <w:rFonts w:ascii="Times New Roman" w:eastAsia="Calibri" w:hAnsi="Times New Roman" w:cs="Times New Roman"/>
          <w:sz w:val="24"/>
          <w:szCs w:val="24"/>
          <w:lang w:val="lv-LV"/>
        </w:rPr>
        <w:t xml:space="preserve"> </w:t>
      </w:r>
      <w:r w:rsidRPr="007D1638">
        <w:rPr>
          <w:rFonts w:ascii="Times New Roman" w:eastAsia="Calibri" w:hAnsi="Times New Roman" w:cs="Times New Roman"/>
          <w:sz w:val="24"/>
          <w:szCs w:val="24"/>
          <w:lang w:val="lv-LV"/>
        </w:rPr>
        <w:t xml:space="preserve">Iestādes galvenie uzdevumi ir: </w:t>
      </w:r>
    </w:p>
    <w:p w:rsidR="006260E9" w:rsidRPr="001125B2" w:rsidRDefault="006260E9" w:rsidP="006260E9">
      <w:pPr>
        <w:shd w:val="clear" w:color="auto" w:fill="FFFFFF"/>
        <w:spacing w:after="0"/>
        <w:ind w:firstLine="540"/>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1. </w:t>
      </w:r>
      <w:r w:rsidRPr="001125B2">
        <w:rPr>
          <w:rFonts w:ascii="Times New Roman" w:hAnsi="Times New Roman" w:cs="Times New Roman"/>
          <w:color w:val="000000"/>
          <w:sz w:val="24"/>
          <w:szCs w:val="24"/>
          <w:lang w:val="lv-LV"/>
        </w:rPr>
        <w:t>piedalīties vienotas politikas izstrādē pilsētas ielu infrastruktūras, vides aizsardzības, administratīvās teritorijas labiekārtošanas un sanitārās tīrības jomā, nodrošinot tās realizāciju un pastāvīgi to pilnveidojot;</w:t>
      </w:r>
    </w:p>
    <w:p w:rsidR="006260E9" w:rsidRPr="001125B2" w:rsidRDefault="006260E9" w:rsidP="006260E9">
      <w:pPr>
        <w:shd w:val="clear" w:color="auto" w:fill="FFFFFF"/>
        <w:spacing w:after="0"/>
        <w:ind w:firstLine="540"/>
        <w:jc w:val="both"/>
        <w:rPr>
          <w:rFonts w:ascii="Times New Roman" w:hAnsi="Times New Roman" w:cs="Times New Roman"/>
          <w:sz w:val="24"/>
          <w:szCs w:val="24"/>
          <w:lang w:val="lv-LV"/>
        </w:rPr>
      </w:pPr>
      <w:r w:rsidRPr="001125B2">
        <w:rPr>
          <w:rFonts w:ascii="Times New Roman" w:hAnsi="Times New Roman" w:cs="Times New Roman"/>
          <w:sz w:val="24"/>
          <w:szCs w:val="24"/>
          <w:lang w:val="lv-LV"/>
        </w:rPr>
        <w:t xml:space="preserve">2. </w:t>
      </w:r>
      <w:r w:rsidRPr="001125B2">
        <w:rPr>
          <w:rFonts w:ascii="Times New Roman" w:hAnsi="Times New Roman" w:cs="Times New Roman"/>
          <w:color w:val="000000"/>
          <w:sz w:val="24"/>
          <w:szCs w:val="24"/>
          <w:lang w:val="lv-LV"/>
        </w:rPr>
        <w:t>organizēt pašvaldības noslēgto deleģēšanas līgumu izpildes kontroli</w:t>
      </w:r>
      <w:r>
        <w:rPr>
          <w:rFonts w:ascii="Times New Roman" w:hAnsi="Times New Roman" w:cs="Times New Roman"/>
          <w:color w:val="000000"/>
          <w:sz w:val="24"/>
          <w:szCs w:val="24"/>
          <w:lang w:val="lv-LV"/>
        </w:rPr>
        <w:t>;</w:t>
      </w:r>
      <w:r w:rsidRPr="001125B2">
        <w:rPr>
          <w:rFonts w:ascii="Times New Roman" w:hAnsi="Times New Roman" w:cs="Times New Roman"/>
          <w:color w:val="000000"/>
          <w:sz w:val="24"/>
          <w:szCs w:val="24"/>
          <w:lang w:val="lv-LV"/>
        </w:rPr>
        <w:t xml:space="preserve"> </w:t>
      </w:r>
    </w:p>
    <w:p w:rsidR="006260E9" w:rsidRPr="006260E9" w:rsidRDefault="006260E9" w:rsidP="006260E9">
      <w:pPr>
        <w:pStyle w:val="BodyTextIndent"/>
        <w:spacing w:line="276" w:lineRule="auto"/>
        <w:rPr>
          <w:lang w:val="lv-LV"/>
        </w:rPr>
      </w:pPr>
      <w:r w:rsidRPr="006260E9">
        <w:rPr>
          <w:lang w:val="lv-LV"/>
        </w:rPr>
        <w:t xml:space="preserve">3. īstenot vides aizsardzības, pilsētas ielu infrastruktūras labiekārtošanas un sanitārās tīrības pasākumus; </w:t>
      </w:r>
    </w:p>
    <w:p w:rsidR="006260E9" w:rsidRPr="001125B2" w:rsidRDefault="006260E9" w:rsidP="006260E9">
      <w:pPr>
        <w:shd w:val="clear" w:color="auto" w:fill="FFFFFF"/>
        <w:spacing w:after="0"/>
        <w:ind w:firstLine="540"/>
        <w:jc w:val="both"/>
        <w:rPr>
          <w:rFonts w:ascii="Times New Roman" w:hAnsi="Times New Roman" w:cs="Times New Roman"/>
          <w:color w:val="000000"/>
          <w:sz w:val="24"/>
          <w:szCs w:val="24"/>
          <w:lang w:val="lv-LV"/>
        </w:rPr>
      </w:pPr>
      <w:r w:rsidRPr="001125B2">
        <w:rPr>
          <w:rFonts w:ascii="Times New Roman" w:hAnsi="Times New Roman" w:cs="Times New Roman"/>
          <w:color w:val="000000"/>
          <w:sz w:val="24"/>
          <w:szCs w:val="24"/>
          <w:lang w:val="lv-LV"/>
        </w:rPr>
        <w:t>4. nodrošināt un organizēt administratīvās teritorijas labiekārtošanu, sanitāro tīrību, ielu, tiltu, ceļu, laukumu, parku, skvēru, zaļo zonu ierīkošanu un uzturēšanu, atkritumu savākšanu un izvešanu, kapsētu un dzīvnieku apbedīšanas vietu izveidošanu un uzturēšanu, piedalīties pretplūdu pasākumu plāna izstrādē;</w:t>
      </w:r>
    </w:p>
    <w:p w:rsidR="006260E9" w:rsidRPr="001125B2" w:rsidRDefault="006260E9" w:rsidP="006260E9">
      <w:pPr>
        <w:shd w:val="clear" w:color="auto" w:fill="FFFFFF"/>
        <w:spacing w:after="0"/>
        <w:ind w:firstLine="540"/>
        <w:jc w:val="both"/>
        <w:rPr>
          <w:rFonts w:ascii="Times New Roman" w:hAnsi="Times New Roman" w:cs="Times New Roman"/>
          <w:color w:val="000000"/>
          <w:sz w:val="24"/>
          <w:szCs w:val="24"/>
          <w:lang w:val="lv-LV"/>
        </w:rPr>
      </w:pPr>
      <w:r w:rsidRPr="001125B2">
        <w:rPr>
          <w:rFonts w:ascii="Times New Roman" w:hAnsi="Times New Roman" w:cs="Times New Roman"/>
          <w:sz w:val="24"/>
          <w:szCs w:val="24"/>
          <w:lang w:val="lv-LV"/>
        </w:rPr>
        <w:t>5. sagatavot un iesniegt valsts akciju sabiedrībai “Latvijas Valsts ceļi” dokumentus pašvaldības ceļu un ielu reģistrācijai un uzskaitei;</w:t>
      </w:r>
    </w:p>
    <w:p w:rsidR="006260E9" w:rsidRPr="001125B2" w:rsidRDefault="006260E9" w:rsidP="006260E9">
      <w:pPr>
        <w:shd w:val="clear" w:color="auto" w:fill="FFFFFF"/>
        <w:spacing w:after="0"/>
        <w:ind w:firstLine="540"/>
        <w:jc w:val="both"/>
        <w:rPr>
          <w:rFonts w:ascii="Times New Roman" w:hAnsi="Times New Roman" w:cs="Times New Roman"/>
          <w:sz w:val="24"/>
          <w:szCs w:val="24"/>
          <w:lang w:val="lv-LV"/>
        </w:rPr>
      </w:pPr>
      <w:r w:rsidRPr="001125B2">
        <w:rPr>
          <w:rFonts w:ascii="Times New Roman" w:hAnsi="Times New Roman" w:cs="Times New Roman"/>
          <w:color w:val="000000"/>
          <w:sz w:val="24"/>
          <w:szCs w:val="24"/>
          <w:lang w:val="lv-LV"/>
        </w:rPr>
        <w:t xml:space="preserve">6. </w:t>
      </w:r>
      <w:r w:rsidRPr="001125B2">
        <w:rPr>
          <w:rFonts w:ascii="Times New Roman" w:hAnsi="Times New Roman" w:cs="Times New Roman"/>
          <w:sz w:val="24"/>
          <w:szCs w:val="24"/>
          <w:lang w:val="lv-LV"/>
        </w:rPr>
        <w:t>organizēt satiksmes infrastruktūras objektu apsekošanu, uzturēšanu, projektēšanu un būvniecību, luksoforu sistēmas uzturēšanu, koordinēt satiksmes organizācijas un satiksmes drošības jautājumus;</w:t>
      </w:r>
    </w:p>
    <w:p w:rsidR="006260E9" w:rsidRPr="001125B2" w:rsidRDefault="006260E9" w:rsidP="006260E9">
      <w:pPr>
        <w:shd w:val="clear" w:color="auto" w:fill="FFFFFF"/>
        <w:spacing w:after="0"/>
        <w:ind w:firstLine="540"/>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7</w:t>
      </w:r>
      <w:r w:rsidRPr="001125B2">
        <w:rPr>
          <w:rFonts w:ascii="Times New Roman" w:hAnsi="Times New Roman" w:cs="Times New Roman"/>
          <w:color w:val="000000"/>
          <w:sz w:val="24"/>
          <w:szCs w:val="24"/>
          <w:lang w:val="lv-LV"/>
        </w:rPr>
        <w:t>. nodrošināt m</w:t>
      </w:r>
      <w:r w:rsidRPr="001125B2">
        <w:rPr>
          <w:rFonts w:ascii="Times New Roman" w:hAnsi="Times New Roman" w:cs="Times New Roman"/>
          <w:sz w:val="24"/>
          <w:szCs w:val="24"/>
          <w:lang w:val="lv-LV"/>
        </w:rPr>
        <w:t xml:space="preserve">ērķdotāciju pašvaldību autoceļiem (ielām) uzskaiti, pašvaldību ceļu fonda mērķdotācijas līdzekļu racionālu izlietošanu, izstrādāt ceļu un ielu fondu vidējā termiņa programmu (trijiem gadiem) un iesniegt to apstiprināšanai Pašvaldībā;  </w:t>
      </w:r>
    </w:p>
    <w:p w:rsidR="006260E9" w:rsidRPr="001125B2" w:rsidRDefault="006260E9" w:rsidP="006260E9">
      <w:pPr>
        <w:shd w:val="clear" w:color="auto" w:fill="FFFFFF"/>
        <w:spacing w:after="0"/>
        <w:ind w:firstLine="561"/>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8</w:t>
      </w:r>
      <w:r w:rsidRPr="001125B2">
        <w:rPr>
          <w:rFonts w:ascii="Times New Roman" w:hAnsi="Times New Roman" w:cs="Times New Roman"/>
          <w:sz w:val="24"/>
          <w:szCs w:val="24"/>
          <w:lang w:val="lv-LV"/>
        </w:rPr>
        <w:t>. izstrādāt un iesniegt Pašvaldībā priekšlikumus par pilsētas labiekārtošanas, vides aizsardzības un ielu infrastruktūras attīstības virzieniem un šiem nolūkiem nepieciešamajiem finanšu līdzekļiem, to iespējamiem avotiem;</w:t>
      </w:r>
    </w:p>
    <w:p w:rsidR="006260E9" w:rsidRPr="001125B2" w:rsidRDefault="006260E9" w:rsidP="006260E9">
      <w:pPr>
        <w:shd w:val="clear" w:color="auto" w:fill="FFFFFF"/>
        <w:spacing w:after="0"/>
        <w:ind w:firstLine="561"/>
        <w:jc w:val="both"/>
        <w:rPr>
          <w:rFonts w:ascii="Times New Roman" w:hAnsi="Times New Roman" w:cs="Times New Roman"/>
          <w:sz w:val="24"/>
          <w:szCs w:val="24"/>
          <w:lang w:val="lv-LV"/>
        </w:rPr>
      </w:pPr>
      <w:r w:rsidRPr="001125B2">
        <w:rPr>
          <w:rFonts w:ascii="Times New Roman" w:hAnsi="Times New Roman" w:cs="Times New Roman"/>
          <w:sz w:val="24"/>
          <w:szCs w:val="24"/>
          <w:lang w:val="lv-LV"/>
        </w:rPr>
        <w:t>9. izstrādāt satiksmes infrastruktūras objektu uzturēšanas, projektēšanas un būvniecības programmas, organizēt satiksmes infrastruktūras objektu uzturēšanu, projektēšanu un būvniecību atbilstoši paredzētajam finansējumam, nodrošināt veikto darbu kvalitātes kontroli;</w:t>
      </w:r>
    </w:p>
    <w:p w:rsidR="006260E9" w:rsidRPr="001125B2" w:rsidRDefault="006260E9" w:rsidP="006260E9">
      <w:pPr>
        <w:shd w:val="clear" w:color="auto" w:fill="FFFFFF"/>
        <w:spacing w:after="0"/>
        <w:ind w:firstLine="561"/>
        <w:jc w:val="both"/>
        <w:rPr>
          <w:rFonts w:ascii="Times New Roman" w:hAnsi="Times New Roman" w:cs="Times New Roman"/>
          <w:sz w:val="24"/>
          <w:szCs w:val="24"/>
          <w:lang w:val="lv-LV"/>
        </w:rPr>
      </w:pPr>
      <w:r>
        <w:rPr>
          <w:rFonts w:ascii="Times New Roman" w:hAnsi="Times New Roman" w:cs="Times New Roman"/>
          <w:sz w:val="24"/>
          <w:szCs w:val="24"/>
          <w:lang w:val="lv-LV"/>
        </w:rPr>
        <w:t>10</w:t>
      </w:r>
      <w:r w:rsidRPr="001125B2">
        <w:rPr>
          <w:rFonts w:ascii="Times New Roman" w:hAnsi="Times New Roman" w:cs="Times New Roman"/>
          <w:sz w:val="24"/>
          <w:szCs w:val="24"/>
          <w:lang w:val="lv-LV"/>
        </w:rPr>
        <w:t>. organizēt pilsētas publiskā lietošanā esošo objektu- ielu (sarkano līniju robežās), laukumu un skvēru seguma aizsardzības un atjaunošanas pasākumus;</w:t>
      </w:r>
    </w:p>
    <w:p w:rsidR="006260E9" w:rsidRPr="001125B2" w:rsidRDefault="006260E9" w:rsidP="006260E9">
      <w:pPr>
        <w:shd w:val="clear" w:color="auto" w:fill="FFFFFF"/>
        <w:spacing w:after="0"/>
        <w:ind w:firstLine="561"/>
        <w:jc w:val="both"/>
        <w:rPr>
          <w:rFonts w:ascii="Times New Roman" w:hAnsi="Times New Roman" w:cs="Times New Roman"/>
          <w:sz w:val="24"/>
          <w:szCs w:val="24"/>
          <w:lang w:val="lv-LV"/>
        </w:rPr>
      </w:pPr>
      <w:r>
        <w:rPr>
          <w:rFonts w:ascii="Times New Roman" w:hAnsi="Times New Roman" w:cs="Times New Roman"/>
          <w:bCs/>
          <w:sz w:val="24"/>
          <w:szCs w:val="24"/>
          <w:lang w:val="lv-LV"/>
        </w:rPr>
        <w:t>11</w:t>
      </w:r>
      <w:r w:rsidRPr="001125B2">
        <w:rPr>
          <w:rFonts w:ascii="Times New Roman" w:hAnsi="Times New Roman" w:cs="Times New Roman"/>
          <w:bCs/>
          <w:sz w:val="24"/>
          <w:szCs w:val="24"/>
          <w:lang w:val="lv-LV"/>
        </w:rPr>
        <w:t xml:space="preserve">. organizēt racionālu tiltu, satiksmes pārvadu elementu un citu </w:t>
      </w:r>
      <w:r w:rsidRPr="001125B2">
        <w:rPr>
          <w:rFonts w:ascii="Times New Roman" w:hAnsi="Times New Roman" w:cs="Times New Roman"/>
          <w:sz w:val="24"/>
          <w:szCs w:val="24"/>
          <w:lang w:val="lv-LV"/>
        </w:rPr>
        <w:t xml:space="preserve">satiksmes infrastruktūras objektu </w:t>
      </w:r>
      <w:r w:rsidRPr="001125B2">
        <w:rPr>
          <w:rFonts w:ascii="Times New Roman" w:hAnsi="Times New Roman" w:cs="Times New Roman"/>
          <w:bCs/>
          <w:sz w:val="24"/>
          <w:szCs w:val="24"/>
          <w:lang w:val="lv-LV"/>
        </w:rPr>
        <w:t>apsaimniekošanu;</w:t>
      </w:r>
    </w:p>
    <w:p w:rsidR="006260E9" w:rsidRPr="001125B2" w:rsidRDefault="006260E9" w:rsidP="006260E9">
      <w:pPr>
        <w:shd w:val="clear" w:color="auto" w:fill="FFFFFF"/>
        <w:spacing w:after="0"/>
        <w:ind w:firstLine="561"/>
        <w:jc w:val="both"/>
        <w:rPr>
          <w:rFonts w:ascii="Times New Roman" w:hAnsi="Times New Roman" w:cs="Times New Roman"/>
          <w:sz w:val="24"/>
          <w:szCs w:val="24"/>
          <w:lang w:val="lv-LV"/>
        </w:rPr>
      </w:pPr>
      <w:r>
        <w:rPr>
          <w:rFonts w:ascii="Times New Roman" w:hAnsi="Times New Roman" w:cs="Times New Roman"/>
          <w:sz w:val="24"/>
          <w:szCs w:val="24"/>
          <w:lang w:val="lv-LV"/>
        </w:rPr>
        <w:t>12</w:t>
      </w:r>
      <w:r w:rsidRPr="001125B2">
        <w:rPr>
          <w:rFonts w:ascii="Times New Roman" w:hAnsi="Times New Roman" w:cs="Times New Roman"/>
          <w:sz w:val="24"/>
          <w:szCs w:val="24"/>
          <w:lang w:val="lv-LV"/>
        </w:rPr>
        <w:t>. veidot vienotu, ar citām atbildīgajām institūcijām saskaņotu politiku satiksmes organizācijas un satiksmes drošības pasākumu realizēšanā un uzlabošanā pilsētā;</w:t>
      </w:r>
    </w:p>
    <w:p w:rsidR="006260E9" w:rsidRPr="001125B2" w:rsidRDefault="006260E9" w:rsidP="006260E9">
      <w:pPr>
        <w:shd w:val="clear" w:color="auto" w:fill="FFFFFF"/>
        <w:spacing w:after="0"/>
        <w:ind w:firstLine="561"/>
        <w:jc w:val="both"/>
        <w:rPr>
          <w:rFonts w:ascii="Times New Roman" w:hAnsi="Times New Roman" w:cs="Times New Roman"/>
          <w:sz w:val="24"/>
          <w:szCs w:val="24"/>
          <w:lang w:val="lv-LV"/>
        </w:rPr>
      </w:pPr>
      <w:r>
        <w:rPr>
          <w:rFonts w:ascii="Times New Roman" w:hAnsi="Times New Roman" w:cs="Times New Roman"/>
          <w:sz w:val="24"/>
          <w:szCs w:val="24"/>
          <w:lang w:val="lv-LV"/>
        </w:rPr>
        <w:t>13</w:t>
      </w:r>
      <w:r w:rsidRPr="001125B2">
        <w:rPr>
          <w:rFonts w:ascii="Times New Roman" w:hAnsi="Times New Roman" w:cs="Times New Roman"/>
          <w:sz w:val="24"/>
          <w:szCs w:val="24"/>
          <w:lang w:val="lv-LV"/>
        </w:rPr>
        <w:t>. veikt ielu tīkla kompleksu apsekošanu saistībā ar satiksmes organizāciju un satiksmes drošību, kā arī izvērtēt un kontrolēt ceļu dr</w:t>
      </w:r>
      <w:r>
        <w:rPr>
          <w:rFonts w:ascii="Times New Roman" w:hAnsi="Times New Roman" w:cs="Times New Roman"/>
          <w:sz w:val="24"/>
          <w:szCs w:val="24"/>
          <w:lang w:val="lv-LV"/>
        </w:rPr>
        <w:t>ošības audita ieteikumu izpildi;</w:t>
      </w:r>
    </w:p>
    <w:p w:rsidR="006260E9" w:rsidRDefault="006260E9" w:rsidP="006260E9">
      <w:pPr>
        <w:tabs>
          <w:tab w:val="left" w:pos="567"/>
        </w:tabs>
        <w:spacing w:after="0"/>
        <w:ind w:firstLine="567"/>
        <w:jc w:val="both"/>
        <w:rPr>
          <w:rFonts w:ascii="Times New Roman" w:hAnsi="Times New Roman" w:cs="Times New Roman"/>
          <w:sz w:val="24"/>
          <w:szCs w:val="24"/>
          <w:shd w:val="clear" w:color="auto" w:fill="FFFFFF"/>
          <w:lang w:val="lv-LV"/>
        </w:rPr>
      </w:pPr>
    </w:p>
    <w:p w:rsidR="006260E9" w:rsidRPr="00D54B50" w:rsidRDefault="006260E9" w:rsidP="006260E9">
      <w:pPr>
        <w:tabs>
          <w:tab w:val="left" w:pos="567"/>
        </w:tabs>
        <w:spacing w:after="0"/>
        <w:ind w:firstLine="567"/>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a</w:t>
      </w:r>
      <w:r w:rsidRPr="00D54B50">
        <w:rPr>
          <w:rFonts w:ascii="Times New Roman" w:hAnsi="Times New Roman" w:cs="Times New Roman"/>
          <w:sz w:val="24"/>
          <w:szCs w:val="24"/>
          <w:shd w:val="clear" w:color="auto" w:fill="FFFFFF"/>
          <w:lang w:val="lv-LV"/>
        </w:rPr>
        <w:t xml:space="preserve">tbilstoši </w:t>
      </w:r>
      <w:r w:rsidRPr="00D54B50">
        <w:rPr>
          <w:rFonts w:ascii="Times New Roman" w:hAnsi="Times New Roman" w:cs="Times New Roman"/>
          <w:bCs/>
          <w:sz w:val="24"/>
          <w:szCs w:val="24"/>
          <w:lang w:val="lv-LV"/>
        </w:rPr>
        <w:t xml:space="preserve">Publiskas personas kapitāla daļu un kapitālsabiedrību pārvaldības likuma 107.pantam </w:t>
      </w:r>
      <w:r w:rsidRPr="00D54B50">
        <w:rPr>
          <w:rFonts w:ascii="Times New Roman" w:hAnsi="Times New Roman" w:cs="Times New Roman"/>
          <w:sz w:val="24"/>
          <w:szCs w:val="24"/>
          <w:lang w:val="lv-LV"/>
        </w:rPr>
        <w:t>padome ir sabiedrības pārraudzības institūcija, kas pārstāv akcionāru intereses sapulču starplaikā un pārrauga valdes darbību. Padomes uzdevumi ir šādi:</w:t>
      </w:r>
    </w:p>
    <w:p w:rsidR="006260E9" w:rsidRPr="00730C74" w:rsidRDefault="006260E9" w:rsidP="006260E9">
      <w:pPr>
        <w:pStyle w:val="tv213"/>
        <w:shd w:val="clear" w:color="auto" w:fill="FFFFFF"/>
        <w:spacing w:before="0" w:beforeAutospacing="0" w:after="0" w:afterAutospacing="0" w:line="276" w:lineRule="auto"/>
        <w:ind w:left="600"/>
        <w:jc w:val="both"/>
        <w:rPr>
          <w:lang w:val="lv-LV"/>
        </w:rPr>
      </w:pPr>
      <w:r w:rsidRPr="00730C74">
        <w:rPr>
          <w:lang w:val="lv-LV"/>
        </w:rPr>
        <w:t>1) ievēlēt un atsaukt valdes priekšsēdētāju un valdes locekļus;</w:t>
      </w:r>
    </w:p>
    <w:p w:rsidR="006260E9" w:rsidRPr="00730C74" w:rsidRDefault="006260E9" w:rsidP="006260E9">
      <w:pPr>
        <w:pStyle w:val="tv213"/>
        <w:shd w:val="clear" w:color="auto" w:fill="FFFFFF"/>
        <w:spacing w:before="0" w:beforeAutospacing="0" w:after="0" w:afterAutospacing="0" w:line="276" w:lineRule="auto"/>
        <w:ind w:left="600"/>
        <w:jc w:val="both"/>
        <w:rPr>
          <w:lang w:val="lv-LV"/>
        </w:rPr>
      </w:pPr>
      <w:r w:rsidRPr="00730C74">
        <w:rPr>
          <w:lang w:val="lv-LV"/>
        </w:rPr>
        <w:t>2) noteikt valdes locekļu atlīdzību;</w:t>
      </w:r>
    </w:p>
    <w:p w:rsidR="006260E9" w:rsidRPr="00730C74" w:rsidRDefault="006260E9" w:rsidP="006260E9">
      <w:pPr>
        <w:pStyle w:val="tv213"/>
        <w:shd w:val="clear" w:color="auto" w:fill="FFFFFF"/>
        <w:spacing w:before="0" w:beforeAutospacing="0" w:after="0" w:afterAutospacing="0" w:line="276" w:lineRule="auto"/>
        <w:ind w:left="600"/>
        <w:jc w:val="both"/>
        <w:rPr>
          <w:lang w:val="lv-LV"/>
        </w:rPr>
      </w:pPr>
      <w:r w:rsidRPr="00730C74">
        <w:rPr>
          <w:lang w:val="lv-LV"/>
        </w:rPr>
        <w:t>3) apstiprināt vidēja termiņa darbības stratēģiju un uzraudzīt tās īstenošanu;</w:t>
      </w:r>
    </w:p>
    <w:p w:rsidR="006260E9" w:rsidRPr="00730C74" w:rsidRDefault="006260E9" w:rsidP="006260E9">
      <w:pPr>
        <w:pStyle w:val="tv213"/>
        <w:shd w:val="clear" w:color="auto" w:fill="FFFFFF"/>
        <w:spacing w:before="0" w:beforeAutospacing="0" w:after="0" w:afterAutospacing="0" w:line="276" w:lineRule="auto"/>
        <w:ind w:left="600"/>
        <w:jc w:val="both"/>
        <w:rPr>
          <w:lang w:val="lv-LV"/>
        </w:rPr>
      </w:pPr>
      <w:r w:rsidRPr="00730C74">
        <w:rPr>
          <w:lang w:val="lv-LV"/>
        </w:rPr>
        <w:t>4) pastāvīgi uzraudzīt, lai sabiedrības lietas tiktu kārtotas saskaņā ar normatīvo tiesību aktu, sabiedrības statūtu, akcionāru sapulces lēmumu prasībām;</w:t>
      </w:r>
    </w:p>
    <w:p w:rsidR="006260E9" w:rsidRPr="00730C74" w:rsidRDefault="006260E9" w:rsidP="006260E9">
      <w:pPr>
        <w:pStyle w:val="tv213"/>
        <w:shd w:val="clear" w:color="auto" w:fill="FFFFFF"/>
        <w:spacing w:before="0" w:beforeAutospacing="0" w:after="0" w:afterAutospacing="0" w:line="276" w:lineRule="auto"/>
        <w:ind w:left="600"/>
        <w:jc w:val="both"/>
        <w:rPr>
          <w:lang w:val="lv-LV"/>
        </w:rPr>
      </w:pPr>
      <w:r w:rsidRPr="00730C74">
        <w:rPr>
          <w:lang w:val="lv-LV"/>
        </w:rPr>
        <w:t>5) izskatīt sabiedrības gada pārskatu, valdes ziņojumu un valdes priekšlikumus par peļņas izlietošanu, sagatavot par tiem padomes ziņojumu un iesniegt tos akcionāru sapulcei;</w:t>
      </w:r>
    </w:p>
    <w:p w:rsidR="006260E9" w:rsidRPr="00730C74" w:rsidRDefault="006260E9" w:rsidP="006260E9">
      <w:pPr>
        <w:pStyle w:val="tv213"/>
        <w:shd w:val="clear" w:color="auto" w:fill="FFFFFF"/>
        <w:spacing w:before="0" w:beforeAutospacing="0" w:after="0" w:afterAutospacing="0" w:line="276" w:lineRule="auto"/>
        <w:ind w:left="600"/>
        <w:jc w:val="both"/>
        <w:rPr>
          <w:lang w:val="lv-LV"/>
        </w:rPr>
      </w:pPr>
      <w:r w:rsidRPr="00730C74">
        <w:rPr>
          <w:lang w:val="lv-LV"/>
        </w:rPr>
        <w:t>6) pārstāvēt sabiedrību tiesā visās sabiedrības celtajās prasībās pret valdes locekļiem un valdes locekļu celtajās prasībās pret sabiedrību;</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7) apstiprināt darījuma slēgšanu starp sabiedrību un valdes locekli vai revidentu;</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8) iepriekš izskatīt visus jautājumus, kas ir akcionāra vai akcionāru sapulces kompetencē vai kas pēc valdes vai padomes locekļu ierosinājuma ieteikti izskatīšanai akcionāru sapulcē, un sniegt atzinumu par tiem;</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9) sniegt akcionāram priekšlikumus par sabiedrības darbības uzlabošanu;</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10) apstiprināt ikgadējo budžetu un uzraudzīt tā izpildi;</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11) uzraudzīt iekšējās kontroles un risku pārvaldības sistēmu darbību, pārskatīt to atbilstību un efektivitāti;</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12) apstiprināt būtiskākās politikas, kurās definēti sabiedrības darbības principi attiecībā uz risku pārvaldību, interešu konflikta novēršanu, korupcijas apkarošanu, korporatīvo pārvaldību un citiem jautājumiem;</w:t>
      </w:r>
    </w:p>
    <w:p w:rsidR="006260E9" w:rsidRPr="00D54B50" w:rsidRDefault="006260E9" w:rsidP="006260E9">
      <w:pPr>
        <w:pStyle w:val="tv213"/>
        <w:shd w:val="clear" w:color="auto" w:fill="FFFFFF"/>
        <w:spacing w:before="0" w:beforeAutospacing="0" w:after="0" w:afterAutospacing="0" w:line="276" w:lineRule="auto"/>
        <w:ind w:left="600"/>
        <w:jc w:val="both"/>
      </w:pPr>
      <w:r w:rsidRPr="00D54B50">
        <w:t>13) veikt pado</w:t>
      </w:r>
      <w:r>
        <w:t>mes darba ikgadējo pašvērtējumu;</w:t>
      </w:r>
    </w:p>
    <w:p w:rsidR="006260E9" w:rsidRPr="006260E9" w:rsidRDefault="006260E9" w:rsidP="000D322D">
      <w:pPr>
        <w:snapToGrid w:val="0"/>
        <w:spacing w:after="0"/>
        <w:ind w:firstLine="567"/>
        <w:jc w:val="both"/>
        <w:rPr>
          <w:rFonts w:ascii="Times New Roman" w:hAnsi="Times New Roman" w:cs="Times New Roman"/>
          <w:sz w:val="24"/>
          <w:szCs w:val="24"/>
          <w:lang w:val="lv-LV" w:eastAsia="ru-RU"/>
        </w:rPr>
      </w:pPr>
    </w:p>
    <w:p w:rsidR="00C343CB" w:rsidRDefault="00F86D6C" w:rsidP="000D322D">
      <w:pPr>
        <w:spacing w:after="0"/>
        <w:ind w:right="142" w:firstLine="720"/>
        <w:jc w:val="both"/>
        <w:rPr>
          <w:rFonts w:ascii="Times New Roman" w:hAnsi="Times New Roman" w:cs="Times New Roman"/>
          <w:sz w:val="24"/>
          <w:szCs w:val="24"/>
          <w:lang w:val="lv-LV"/>
        </w:rPr>
      </w:pPr>
      <w:r w:rsidRPr="00EC53E7">
        <w:rPr>
          <w:rFonts w:ascii="Times New Roman" w:hAnsi="Times New Roman" w:cs="Times New Roman"/>
          <w:sz w:val="24"/>
          <w:szCs w:val="24"/>
          <w:lang w:val="lv-LV"/>
        </w:rPr>
        <w:t xml:space="preserve">konstatējot, ka amatu savienošana </w:t>
      </w:r>
      <w:r w:rsidR="004F4732" w:rsidRPr="004F4732">
        <w:rPr>
          <w:rFonts w:ascii="Times New Roman" w:hAnsi="Times New Roman" w:cs="Times New Roman"/>
          <w:sz w:val="24"/>
          <w:szCs w:val="24"/>
          <w:lang w:val="lv-LV"/>
        </w:rPr>
        <w:t>neradīs interešu konfliktu, nebūs pretrunā ar valsts amatpersonai saistošām ētikas normām un nekaitēs valsts amatper</w:t>
      </w:r>
      <w:r w:rsidR="004F4732">
        <w:rPr>
          <w:rFonts w:ascii="Times New Roman" w:hAnsi="Times New Roman" w:cs="Times New Roman"/>
          <w:sz w:val="24"/>
          <w:szCs w:val="24"/>
          <w:lang w:val="lv-LV"/>
        </w:rPr>
        <w:t>sonas tiešo pienākumu pildīšanai</w:t>
      </w:r>
      <w:r w:rsidRPr="00EC53E7">
        <w:rPr>
          <w:rFonts w:ascii="Times New Roman" w:hAnsi="Times New Roman" w:cs="Times New Roman"/>
          <w:sz w:val="24"/>
          <w:szCs w:val="24"/>
          <w:lang w:val="lv-LV"/>
        </w:rPr>
        <w:t>,</w:t>
      </w:r>
    </w:p>
    <w:p w:rsidR="00543AE5" w:rsidRDefault="00EC53E7" w:rsidP="00543AE5">
      <w:pPr>
        <w:spacing w:after="0" w:line="240" w:lineRule="auto"/>
        <w:ind w:right="142" w:firstLine="720"/>
        <w:jc w:val="both"/>
        <w:rPr>
          <w:rFonts w:ascii="Times New Roman" w:hAnsi="Times New Roman" w:cs="Times New Roman"/>
          <w:sz w:val="24"/>
          <w:szCs w:val="24"/>
          <w:lang w:val="lv-LV"/>
        </w:rPr>
      </w:pPr>
      <w:r w:rsidRPr="000A313E">
        <w:rPr>
          <w:rFonts w:ascii="Times New Roman" w:hAnsi="Times New Roman" w:cs="Times New Roman"/>
          <w:b/>
          <w:sz w:val="24"/>
          <w:szCs w:val="24"/>
          <w:lang w:val="lv-LV"/>
        </w:rPr>
        <w:lastRenderedPageBreak/>
        <w:t>Daugavpils valstspilsētas pašvaldības dome nolemj</w:t>
      </w:r>
      <w:r w:rsidR="00543AE5">
        <w:rPr>
          <w:rFonts w:ascii="Times New Roman" w:hAnsi="Times New Roman" w:cs="Times New Roman"/>
          <w:sz w:val="24"/>
          <w:szCs w:val="24"/>
          <w:lang w:val="lv-LV"/>
        </w:rPr>
        <w:t>:</w:t>
      </w:r>
    </w:p>
    <w:p w:rsidR="00543AE5" w:rsidRDefault="00543AE5" w:rsidP="00543AE5">
      <w:pPr>
        <w:spacing w:after="0" w:line="240" w:lineRule="auto"/>
        <w:ind w:right="142" w:firstLine="720"/>
        <w:jc w:val="both"/>
        <w:rPr>
          <w:rFonts w:ascii="Times New Roman" w:hAnsi="Times New Roman" w:cs="Times New Roman"/>
          <w:sz w:val="24"/>
          <w:szCs w:val="24"/>
          <w:lang w:val="lv-LV"/>
        </w:rPr>
      </w:pPr>
    </w:p>
    <w:p w:rsidR="00F86D6C" w:rsidRPr="00543AE5" w:rsidRDefault="00F86D6C" w:rsidP="00D621C7">
      <w:pPr>
        <w:spacing w:after="0"/>
        <w:ind w:right="142" w:firstLine="720"/>
        <w:jc w:val="both"/>
        <w:rPr>
          <w:rFonts w:ascii="Times New Roman" w:hAnsi="Times New Roman" w:cs="Times New Roman"/>
          <w:sz w:val="24"/>
          <w:szCs w:val="24"/>
          <w:lang w:val="lv-LV"/>
        </w:rPr>
      </w:pPr>
      <w:r w:rsidRPr="00EC53E7">
        <w:rPr>
          <w:rFonts w:ascii="Times New Roman" w:hAnsi="Times New Roman" w:cs="Times New Roman"/>
          <w:sz w:val="24"/>
          <w:szCs w:val="24"/>
          <w:shd w:val="clear" w:color="auto" w:fill="FFFFFF"/>
          <w:lang w:val="lv-LV" w:eastAsia="ru-RU"/>
        </w:rPr>
        <w:t xml:space="preserve">Atļaut </w:t>
      </w:r>
      <w:r w:rsidR="002E09B7">
        <w:rPr>
          <w:rFonts w:ascii="Times New Roman" w:hAnsi="Times New Roman" w:cs="Times New Roman"/>
          <w:sz w:val="24"/>
          <w:szCs w:val="24"/>
          <w:shd w:val="clear" w:color="auto" w:fill="FFFFFF"/>
          <w:lang w:val="lv-LV" w:eastAsia="ru-RU"/>
        </w:rPr>
        <w:t>Valērijam Golubevam</w:t>
      </w:r>
      <w:r w:rsidRPr="00EC53E7">
        <w:rPr>
          <w:rFonts w:ascii="Times New Roman" w:hAnsi="Times New Roman" w:cs="Times New Roman"/>
          <w:sz w:val="24"/>
          <w:szCs w:val="24"/>
          <w:shd w:val="clear" w:color="auto" w:fill="FFFFFF"/>
          <w:lang w:val="lv-LV" w:eastAsia="ru-RU"/>
        </w:rPr>
        <w:t xml:space="preserve"> savienot </w:t>
      </w:r>
      <w:r w:rsidR="00D65C3E" w:rsidRPr="00216A97">
        <w:rPr>
          <w:rFonts w:ascii="Times New Roman" w:hAnsi="Times New Roman" w:cs="Times New Roman"/>
          <w:sz w:val="24"/>
          <w:szCs w:val="24"/>
          <w:lang w:val="lv-LV"/>
        </w:rPr>
        <w:t xml:space="preserve">vadītāja </w:t>
      </w:r>
      <w:r w:rsidR="00D65C3E">
        <w:rPr>
          <w:rFonts w:ascii="Times New Roman" w:eastAsia="Calibri" w:hAnsi="Times New Roman" w:cs="Times New Roman"/>
          <w:sz w:val="24"/>
          <w:szCs w:val="24"/>
          <w:lang w:val="lv-LV"/>
        </w:rPr>
        <w:t xml:space="preserve">amatu </w:t>
      </w:r>
      <w:r w:rsidR="002E09B7" w:rsidRPr="00216A97">
        <w:rPr>
          <w:rFonts w:ascii="Times New Roman" w:hAnsi="Times New Roman" w:cs="Times New Roman"/>
          <w:sz w:val="24"/>
          <w:szCs w:val="24"/>
          <w:lang w:val="lv-LV"/>
        </w:rPr>
        <w:t>Daugavpils valstspilsētas pašvaldības iestād</w:t>
      </w:r>
      <w:r w:rsidR="00D65C3E">
        <w:rPr>
          <w:rFonts w:ascii="Times New Roman" w:hAnsi="Times New Roman" w:cs="Times New Roman"/>
          <w:sz w:val="24"/>
          <w:szCs w:val="24"/>
          <w:lang w:val="lv-LV"/>
        </w:rPr>
        <w:t>ē</w:t>
      </w:r>
      <w:r w:rsidR="002E09B7" w:rsidRPr="00216A97">
        <w:rPr>
          <w:rFonts w:ascii="Times New Roman" w:hAnsi="Times New Roman" w:cs="Times New Roman"/>
          <w:sz w:val="24"/>
          <w:szCs w:val="24"/>
          <w:lang w:val="lv-LV"/>
        </w:rPr>
        <w:t xml:space="preserve"> “Komunālās saimniecības pārvalde”</w:t>
      </w:r>
      <w:r w:rsidR="00D621C7">
        <w:rPr>
          <w:rFonts w:ascii="Times New Roman" w:hAnsi="Times New Roman" w:cs="Times New Roman"/>
          <w:sz w:val="24"/>
          <w:szCs w:val="24"/>
          <w:lang w:val="lv-LV"/>
        </w:rPr>
        <w:t xml:space="preserve"> (reģ.</w:t>
      </w:r>
      <w:r w:rsidR="00D621C7" w:rsidRPr="00D621C7">
        <w:rPr>
          <w:rFonts w:ascii="Arial Black" w:hAnsi="Arial Black" w:cs="Arial"/>
          <w:bCs/>
          <w:iCs/>
          <w:sz w:val="20"/>
          <w:szCs w:val="20"/>
          <w:lang w:val="lv-LV"/>
        </w:rPr>
        <w:t xml:space="preserve"> </w:t>
      </w:r>
      <w:r w:rsidR="00D621C7" w:rsidRPr="00D621C7">
        <w:rPr>
          <w:rFonts w:ascii="Times New Roman" w:hAnsi="Times New Roman" w:cs="Times New Roman"/>
          <w:bCs/>
          <w:iCs/>
          <w:sz w:val="24"/>
          <w:szCs w:val="24"/>
          <w:lang w:val="lv-LV"/>
        </w:rPr>
        <w:t>Nr.90009547852</w:t>
      </w:r>
      <w:r w:rsidR="00D621C7">
        <w:rPr>
          <w:rFonts w:ascii="Times New Roman" w:hAnsi="Times New Roman" w:cs="Times New Roman"/>
          <w:sz w:val="24"/>
          <w:szCs w:val="24"/>
          <w:lang w:val="lv-LV"/>
        </w:rPr>
        <w:t>, juridiskā adrese: Saules iela 5A, Daugavpils, LV-5401)</w:t>
      </w:r>
      <w:r w:rsidR="002E09B7" w:rsidRPr="00D621C7">
        <w:rPr>
          <w:rFonts w:ascii="Times New Roman" w:hAnsi="Times New Roman" w:cs="Times New Roman"/>
          <w:sz w:val="24"/>
          <w:szCs w:val="24"/>
          <w:lang w:val="lv-LV"/>
        </w:rPr>
        <w:t xml:space="preserve"> </w:t>
      </w:r>
      <w:r w:rsidR="002E09B7">
        <w:rPr>
          <w:rFonts w:ascii="Times New Roman" w:hAnsi="Times New Roman"/>
          <w:sz w:val="24"/>
          <w:szCs w:val="24"/>
          <w:lang w:val="lv-LV"/>
        </w:rPr>
        <w:t>ar padomes locekļa amatu SIA „Daugavpils satiksme” (reģ.Nr.</w:t>
      </w:r>
      <w:r w:rsidR="002E09B7" w:rsidRPr="004A09B5">
        <w:rPr>
          <w:rFonts w:ascii="Times New Roman" w:hAnsi="Times New Roman" w:cs="Times New Roman"/>
          <w:sz w:val="24"/>
          <w:szCs w:val="24"/>
          <w:lang w:val="lv-LV"/>
        </w:rPr>
        <w:t xml:space="preserve"> </w:t>
      </w:r>
      <w:r w:rsidR="002E09B7" w:rsidRPr="00216A97">
        <w:rPr>
          <w:rFonts w:ascii="Times New Roman" w:hAnsi="Times New Roman" w:cs="Times New Roman"/>
          <w:sz w:val="24"/>
          <w:szCs w:val="24"/>
          <w:lang w:val="lv-LV"/>
        </w:rPr>
        <w:t>41503002269</w:t>
      </w:r>
      <w:r w:rsidR="002E09B7">
        <w:rPr>
          <w:rFonts w:ascii="Times New Roman" w:hAnsi="Times New Roman"/>
          <w:sz w:val="24"/>
          <w:szCs w:val="24"/>
          <w:lang w:val="lv-LV"/>
        </w:rPr>
        <w:t>,</w:t>
      </w:r>
      <w:r w:rsidR="00D65C3E">
        <w:rPr>
          <w:rFonts w:ascii="Times New Roman" w:hAnsi="Times New Roman"/>
          <w:sz w:val="24"/>
          <w:szCs w:val="24"/>
          <w:lang w:val="lv-LV"/>
        </w:rPr>
        <w:t xml:space="preserve"> juridiskā</w:t>
      </w:r>
      <w:r w:rsidR="00D621C7">
        <w:rPr>
          <w:rFonts w:ascii="Times New Roman" w:hAnsi="Times New Roman"/>
          <w:sz w:val="24"/>
          <w:szCs w:val="24"/>
          <w:lang w:val="lv-LV"/>
        </w:rPr>
        <w:t xml:space="preserve"> adrese:</w:t>
      </w:r>
      <w:r w:rsidR="002E09B7">
        <w:rPr>
          <w:rFonts w:ascii="Times New Roman" w:hAnsi="Times New Roman"/>
          <w:sz w:val="24"/>
          <w:szCs w:val="24"/>
          <w:lang w:val="lv-LV"/>
        </w:rPr>
        <w:t xml:space="preserve"> </w:t>
      </w:r>
      <w:r w:rsidR="002E09B7" w:rsidRPr="004A09B5">
        <w:rPr>
          <w:rFonts w:ascii="Times New Roman" w:hAnsi="Times New Roman"/>
          <w:sz w:val="24"/>
          <w:szCs w:val="24"/>
          <w:lang w:val="lv-LV"/>
        </w:rPr>
        <w:t>18. novembra iela 183, Daugavpils, LV-5417</w:t>
      </w:r>
      <w:r w:rsidR="002E09B7">
        <w:rPr>
          <w:rFonts w:ascii="Times New Roman" w:hAnsi="Times New Roman"/>
          <w:sz w:val="24"/>
          <w:szCs w:val="24"/>
          <w:lang w:val="lv-LV"/>
        </w:rPr>
        <w:t>)</w:t>
      </w:r>
      <w:r w:rsidR="00073919">
        <w:rPr>
          <w:rFonts w:ascii="Times New Roman" w:hAnsi="Times New Roman"/>
          <w:sz w:val="24"/>
          <w:szCs w:val="24"/>
          <w:lang w:val="lv-LV"/>
        </w:rPr>
        <w:t xml:space="preserve"> </w:t>
      </w:r>
      <w:r w:rsidR="00073919" w:rsidRPr="002E09B7">
        <w:rPr>
          <w:rFonts w:ascii="Times New Roman" w:hAnsi="Times New Roman" w:cs="Times New Roman"/>
          <w:color w:val="000000" w:themeColor="text1"/>
          <w:sz w:val="24"/>
          <w:szCs w:val="24"/>
          <w:lang w:val="lv-LV" w:eastAsia="ru-RU"/>
        </w:rPr>
        <w:t xml:space="preserve">līdz brīdim, kad nominācijas procesa ietvaros SIA „Daugavpils satiksme” padomes locekļa </w:t>
      </w:r>
      <w:r w:rsidR="00073919" w:rsidRPr="002E09B7">
        <w:rPr>
          <w:rFonts w:ascii="Times New Roman" w:hAnsi="Times New Roman" w:cs="Times New Roman"/>
          <w:sz w:val="24"/>
          <w:szCs w:val="24"/>
          <w:shd w:val="clear" w:color="auto" w:fill="FFFFFF"/>
          <w:lang w:val="lv-LV"/>
        </w:rPr>
        <w:t>amatā iecels šo personu vai citu kandidātu</w:t>
      </w:r>
      <w:r w:rsidR="00073919">
        <w:rPr>
          <w:rFonts w:ascii="Times New Roman" w:hAnsi="Times New Roman" w:cs="Times New Roman"/>
          <w:sz w:val="24"/>
          <w:szCs w:val="24"/>
          <w:shd w:val="clear" w:color="auto" w:fill="FFFFFF"/>
          <w:lang w:val="lv-LV"/>
        </w:rPr>
        <w:t>.</w:t>
      </w:r>
    </w:p>
    <w:p w:rsidR="00F86D6C" w:rsidRDefault="00F86D6C" w:rsidP="00EC53E7">
      <w:pPr>
        <w:spacing w:after="0" w:line="240" w:lineRule="auto"/>
        <w:jc w:val="center"/>
        <w:rPr>
          <w:rFonts w:ascii="Times New Roman" w:hAnsi="Times New Roman" w:cs="Times New Roman"/>
          <w:b/>
          <w:sz w:val="24"/>
          <w:szCs w:val="24"/>
          <w:lang w:val="lv-LV"/>
        </w:rPr>
      </w:pPr>
    </w:p>
    <w:p w:rsidR="00AB74E5" w:rsidRDefault="00E0046A" w:rsidP="00EC53E7">
      <w:pPr>
        <w:spacing w:after="0" w:line="240" w:lineRule="auto"/>
        <w:rPr>
          <w:rFonts w:ascii="Times New Roman" w:hAnsi="Times New Roman" w:cs="Times New Roman"/>
          <w:sz w:val="24"/>
          <w:szCs w:val="24"/>
          <w:lang w:val="lv-LV"/>
        </w:rPr>
      </w:pPr>
      <w:r w:rsidRPr="000A313E">
        <w:rPr>
          <w:rFonts w:ascii="Times New Roman" w:hAnsi="Times New Roman" w:cs="Times New Roman"/>
          <w:sz w:val="24"/>
          <w:szCs w:val="24"/>
          <w:lang w:val="lv-LV"/>
        </w:rPr>
        <w:t>Daugavpil</w:t>
      </w:r>
      <w:r w:rsidR="008C4B29" w:rsidRPr="000A313E">
        <w:rPr>
          <w:rFonts w:ascii="Times New Roman" w:hAnsi="Times New Roman" w:cs="Times New Roman"/>
          <w:sz w:val="24"/>
          <w:szCs w:val="24"/>
          <w:lang w:val="lv-LV"/>
        </w:rPr>
        <w:t xml:space="preserve">s </w:t>
      </w:r>
      <w:r w:rsidR="006D418D" w:rsidRPr="000A313E">
        <w:rPr>
          <w:rFonts w:ascii="Times New Roman" w:hAnsi="Times New Roman" w:cs="Times New Roman"/>
          <w:sz w:val="24"/>
          <w:szCs w:val="24"/>
          <w:lang w:val="lv-LV"/>
        </w:rPr>
        <w:t>valsts</w:t>
      </w:r>
      <w:r w:rsidR="008C4B29" w:rsidRPr="000A313E">
        <w:rPr>
          <w:rFonts w:ascii="Times New Roman" w:hAnsi="Times New Roman" w:cs="Times New Roman"/>
          <w:sz w:val="24"/>
          <w:szCs w:val="24"/>
          <w:lang w:val="lv-LV"/>
        </w:rPr>
        <w:t xml:space="preserve">pilsētas </w:t>
      </w:r>
      <w:r w:rsidR="00E74A78" w:rsidRPr="000A313E">
        <w:rPr>
          <w:rFonts w:ascii="Times New Roman" w:hAnsi="Times New Roman" w:cs="Times New Roman"/>
          <w:sz w:val="24"/>
          <w:szCs w:val="24"/>
          <w:lang w:val="lv-LV"/>
        </w:rPr>
        <w:t xml:space="preserve">pašvaldības </w:t>
      </w:r>
    </w:p>
    <w:p w:rsidR="008A6626" w:rsidRPr="000A313E" w:rsidRDefault="008C4B29" w:rsidP="00EC53E7">
      <w:pPr>
        <w:spacing w:after="0" w:line="240" w:lineRule="auto"/>
        <w:rPr>
          <w:rFonts w:ascii="Times New Roman" w:hAnsi="Times New Roman" w:cs="Times New Roman"/>
          <w:sz w:val="24"/>
          <w:szCs w:val="24"/>
          <w:lang w:val="lv-LV"/>
        </w:rPr>
      </w:pPr>
      <w:r w:rsidRPr="000A313E">
        <w:rPr>
          <w:rFonts w:ascii="Times New Roman" w:hAnsi="Times New Roman" w:cs="Times New Roman"/>
          <w:sz w:val="24"/>
          <w:szCs w:val="24"/>
          <w:lang w:val="lv-LV"/>
        </w:rPr>
        <w:t>domes priekšsēdētājs</w:t>
      </w:r>
      <w:r w:rsidR="00224F89">
        <w:rPr>
          <w:rFonts w:ascii="Times New Roman" w:hAnsi="Times New Roman" w:cs="Times New Roman"/>
          <w:sz w:val="24"/>
          <w:szCs w:val="24"/>
          <w:lang w:val="lv-LV"/>
        </w:rPr>
        <w:tab/>
      </w:r>
      <w:r w:rsidR="00224F89">
        <w:rPr>
          <w:rFonts w:ascii="Times New Roman" w:hAnsi="Times New Roman" w:cs="Times New Roman"/>
          <w:sz w:val="24"/>
          <w:szCs w:val="24"/>
          <w:lang w:val="lv-LV"/>
        </w:rPr>
        <w:tab/>
      </w:r>
      <w:r w:rsidR="00224F89">
        <w:rPr>
          <w:rFonts w:ascii="Times New Roman" w:hAnsi="Times New Roman" w:cs="Times New Roman"/>
          <w:sz w:val="24"/>
          <w:szCs w:val="24"/>
          <w:lang w:val="lv-LV"/>
        </w:rPr>
        <w:tab/>
      </w:r>
      <w:r w:rsidR="00AB74E5">
        <w:rPr>
          <w:rFonts w:ascii="Times New Roman" w:hAnsi="Times New Roman" w:cs="Times New Roman"/>
          <w:sz w:val="24"/>
          <w:szCs w:val="24"/>
          <w:lang w:val="lv-LV"/>
        </w:rPr>
        <w:t xml:space="preserve">                                                </w:t>
      </w:r>
      <w:bookmarkStart w:id="0" w:name="_GoBack"/>
      <w:bookmarkEnd w:id="0"/>
      <w:r w:rsidR="008B5401" w:rsidRPr="000A313E">
        <w:rPr>
          <w:rFonts w:ascii="Times New Roman" w:hAnsi="Times New Roman" w:cs="Times New Roman"/>
          <w:sz w:val="24"/>
          <w:szCs w:val="24"/>
          <w:lang w:val="lv-LV"/>
        </w:rPr>
        <w:t>A.Elksniņš</w:t>
      </w:r>
    </w:p>
    <w:p w:rsidR="008A6626" w:rsidRPr="000A313E" w:rsidRDefault="008A6626" w:rsidP="00EC53E7">
      <w:pPr>
        <w:spacing w:after="0" w:line="240" w:lineRule="auto"/>
        <w:rPr>
          <w:rFonts w:ascii="Times New Roman" w:hAnsi="Times New Roman" w:cs="Times New Roman"/>
          <w:sz w:val="24"/>
          <w:szCs w:val="24"/>
          <w:u w:val="single"/>
          <w:lang w:val="lv-LV"/>
        </w:rPr>
      </w:pPr>
    </w:p>
    <w:p w:rsidR="00BB5884" w:rsidRDefault="00BB5884" w:rsidP="00EC53E7">
      <w:pPr>
        <w:spacing w:after="0" w:line="240" w:lineRule="auto"/>
        <w:rPr>
          <w:rFonts w:ascii="Times New Roman" w:hAnsi="Times New Roman" w:cs="Times New Roman"/>
          <w:i/>
          <w:sz w:val="16"/>
          <w:szCs w:val="16"/>
          <w:lang w:val="lv-LV"/>
        </w:rPr>
      </w:pPr>
    </w:p>
    <w:sectPr w:rsidR="00BB5884" w:rsidSect="008514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80F7D"/>
    <w:multiLevelType w:val="hybridMultilevel"/>
    <w:tmpl w:val="147069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8"/>
  </w:num>
  <w:num w:numId="4">
    <w:abstractNumId w:val="7"/>
  </w:num>
  <w:num w:numId="5">
    <w:abstractNumId w:val="0"/>
  </w:num>
  <w:num w:numId="6">
    <w:abstractNumId w:val="1"/>
  </w:num>
  <w:num w:numId="7">
    <w:abstractNumId w:val="4"/>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0"/>
    <w:rsid w:val="00017804"/>
    <w:rsid w:val="00023D29"/>
    <w:rsid w:val="000271CE"/>
    <w:rsid w:val="00030259"/>
    <w:rsid w:val="00042345"/>
    <w:rsid w:val="000435B5"/>
    <w:rsid w:val="00045255"/>
    <w:rsid w:val="00073919"/>
    <w:rsid w:val="00074741"/>
    <w:rsid w:val="0007488D"/>
    <w:rsid w:val="00083DEA"/>
    <w:rsid w:val="0008447D"/>
    <w:rsid w:val="00086343"/>
    <w:rsid w:val="000A313E"/>
    <w:rsid w:val="000A487F"/>
    <w:rsid w:val="000A6BAC"/>
    <w:rsid w:val="000A766D"/>
    <w:rsid w:val="000C3F35"/>
    <w:rsid w:val="000D01B8"/>
    <w:rsid w:val="000D322D"/>
    <w:rsid w:val="000E0DD4"/>
    <w:rsid w:val="000E4242"/>
    <w:rsid w:val="001038F8"/>
    <w:rsid w:val="00103BA5"/>
    <w:rsid w:val="00112EA9"/>
    <w:rsid w:val="00131244"/>
    <w:rsid w:val="00153990"/>
    <w:rsid w:val="0016774B"/>
    <w:rsid w:val="001752D8"/>
    <w:rsid w:val="00186D67"/>
    <w:rsid w:val="00187BEA"/>
    <w:rsid w:val="001B05B9"/>
    <w:rsid w:val="001C0B47"/>
    <w:rsid w:val="001C5EEC"/>
    <w:rsid w:val="001D0130"/>
    <w:rsid w:val="001D35EB"/>
    <w:rsid w:val="001D6228"/>
    <w:rsid w:val="001E4A21"/>
    <w:rsid w:val="001E5526"/>
    <w:rsid w:val="00203BB9"/>
    <w:rsid w:val="00217E49"/>
    <w:rsid w:val="00224F89"/>
    <w:rsid w:val="00227F94"/>
    <w:rsid w:val="002336A8"/>
    <w:rsid w:val="002473BA"/>
    <w:rsid w:val="0025159E"/>
    <w:rsid w:val="00257A7D"/>
    <w:rsid w:val="00270B1A"/>
    <w:rsid w:val="00297755"/>
    <w:rsid w:val="002B06A7"/>
    <w:rsid w:val="002B1A41"/>
    <w:rsid w:val="002B5C47"/>
    <w:rsid w:val="002B77ED"/>
    <w:rsid w:val="002C09AB"/>
    <w:rsid w:val="002C150F"/>
    <w:rsid w:val="002D0ABE"/>
    <w:rsid w:val="002E09B7"/>
    <w:rsid w:val="002E72A5"/>
    <w:rsid w:val="002F0807"/>
    <w:rsid w:val="002F63A2"/>
    <w:rsid w:val="00303B1C"/>
    <w:rsid w:val="003112F7"/>
    <w:rsid w:val="0031575E"/>
    <w:rsid w:val="00327C51"/>
    <w:rsid w:val="00351720"/>
    <w:rsid w:val="00360C4A"/>
    <w:rsid w:val="00375DE7"/>
    <w:rsid w:val="00381FFD"/>
    <w:rsid w:val="00382405"/>
    <w:rsid w:val="003A2643"/>
    <w:rsid w:val="003A28B3"/>
    <w:rsid w:val="003A5A59"/>
    <w:rsid w:val="003B02E2"/>
    <w:rsid w:val="003B24F9"/>
    <w:rsid w:val="003B2904"/>
    <w:rsid w:val="003B49A3"/>
    <w:rsid w:val="003B5468"/>
    <w:rsid w:val="003B787C"/>
    <w:rsid w:val="003D2626"/>
    <w:rsid w:val="003D5A23"/>
    <w:rsid w:val="003E52C2"/>
    <w:rsid w:val="003E7842"/>
    <w:rsid w:val="00400870"/>
    <w:rsid w:val="00400A41"/>
    <w:rsid w:val="00402FDB"/>
    <w:rsid w:val="00411218"/>
    <w:rsid w:val="004112FB"/>
    <w:rsid w:val="0041711A"/>
    <w:rsid w:val="0044038F"/>
    <w:rsid w:val="00441A20"/>
    <w:rsid w:val="004511AA"/>
    <w:rsid w:val="00456FCD"/>
    <w:rsid w:val="0047047A"/>
    <w:rsid w:val="0048506E"/>
    <w:rsid w:val="0048721A"/>
    <w:rsid w:val="00487672"/>
    <w:rsid w:val="004A35B9"/>
    <w:rsid w:val="004A46AE"/>
    <w:rsid w:val="004B4973"/>
    <w:rsid w:val="004C281B"/>
    <w:rsid w:val="004C6C9E"/>
    <w:rsid w:val="004D5350"/>
    <w:rsid w:val="004E1FB7"/>
    <w:rsid w:val="004E2A5E"/>
    <w:rsid w:val="004E3C9B"/>
    <w:rsid w:val="004F3BD9"/>
    <w:rsid w:val="004F4732"/>
    <w:rsid w:val="004F68CC"/>
    <w:rsid w:val="004F6B7F"/>
    <w:rsid w:val="0050227C"/>
    <w:rsid w:val="00511FA2"/>
    <w:rsid w:val="005230FE"/>
    <w:rsid w:val="005232FC"/>
    <w:rsid w:val="00525A51"/>
    <w:rsid w:val="00532701"/>
    <w:rsid w:val="00533F28"/>
    <w:rsid w:val="005345FB"/>
    <w:rsid w:val="0054290E"/>
    <w:rsid w:val="0054337E"/>
    <w:rsid w:val="00543AE5"/>
    <w:rsid w:val="00561450"/>
    <w:rsid w:val="0056218D"/>
    <w:rsid w:val="005635A0"/>
    <w:rsid w:val="00573BDA"/>
    <w:rsid w:val="00576E9C"/>
    <w:rsid w:val="00586B21"/>
    <w:rsid w:val="00587348"/>
    <w:rsid w:val="00593037"/>
    <w:rsid w:val="005B0B75"/>
    <w:rsid w:val="005B70A3"/>
    <w:rsid w:val="005C4042"/>
    <w:rsid w:val="005D62E2"/>
    <w:rsid w:val="005E1175"/>
    <w:rsid w:val="005E255F"/>
    <w:rsid w:val="005E41F5"/>
    <w:rsid w:val="005E7C6F"/>
    <w:rsid w:val="005F641A"/>
    <w:rsid w:val="005F6688"/>
    <w:rsid w:val="005F74A6"/>
    <w:rsid w:val="00603064"/>
    <w:rsid w:val="006041CD"/>
    <w:rsid w:val="0060743F"/>
    <w:rsid w:val="006116F2"/>
    <w:rsid w:val="006146F4"/>
    <w:rsid w:val="00614E9F"/>
    <w:rsid w:val="00616839"/>
    <w:rsid w:val="00624250"/>
    <w:rsid w:val="00625507"/>
    <w:rsid w:val="006260E9"/>
    <w:rsid w:val="00626B06"/>
    <w:rsid w:val="00636561"/>
    <w:rsid w:val="0065091B"/>
    <w:rsid w:val="00663115"/>
    <w:rsid w:val="006641B5"/>
    <w:rsid w:val="00667DE3"/>
    <w:rsid w:val="00670D9F"/>
    <w:rsid w:val="006759D5"/>
    <w:rsid w:val="0068252A"/>
    <w:rsid w:val="006846AC"/>
    <w:rsid w:val="00684FF9"/>
    <w:rsid w:val="00693148"/>
    <w:rsid w:val="00694200"/>
    <w:rsid w:val="006B4121"/>
    <w:rsid w:val="006B6BBF"/>
    <w:rsid w:val="006C293D"/>
    <w:rsid w:val="006C4555"/>
    <w:rsid w:val="006C75ED"/>
    <w:rsid w:val="006C7B5F"/>
    <w:rsid w:val="006D418D"/>
    <w:rsid w:val="006D7886"/>
    <w:rsid w:val="006F21DB"/>
    <w:rsid w:val="00720322"/>
    <w:rsid w:val="00753A21"/>
    <w:rsid w:val="007639E9"/>
    <w:rsid w:val="007741DF"/>
    <w:rsid w:val="007A50CF"/>
    <w:rsid w:val="007B737F"/>
    <w:rsid w:val="007C4D5D"/>
    <w:rsid w:val="007C6E9A"/>
    <w:rsid w:val="007D2EBC"/>
    <w:rsid w:val="007E544F"/>
    <w:rsid w:val="007F0AD7"/>
    <w:rsid w:val="007F55BD"/>
    <w:rsid w:val="00811829"/>
    <w:rsid w:val="0081629A"/>
    <w:rsid w:val="00834B9A"/>
    <w:rsid w:val="00841B13"/>
    <w:rsid w:val="008421ED"/>
    <w:rsid w:val="00842B1D"/>
    <w:rsid w:val="008514EF"/>
    <w:rsid w:val="00852FDB"/>
    <w:rsid w:val="00853BA0"/>
    <w:rsid w:val="0086574B"/>
    <w:rsid w:val="00880B7F"/>
    <w:rsid w:val="00882122"/>
    <w:rsid w:val="008A59C1"/>
    <w:rsid w:val="008A6626"/>
    <w:rsid w:val="008B253D"/>
    <w:rsid w:val="008B5401"/>
    <w:rsid w:val="008C4B29"/>
    <w:rsid w:val="008D4574"/>
    <w:rsid w:val="008D5404"/>
    <w:rsid w:val="008D5EE6"/>
    <w:rsid w:val="008D6BC1"/>
    <w:rsid w:val="008F277C"/>
    <w:rsid w:val="008F4562"/>
    <w:rsid w:val="0090568D"/>
    <w:rsid w:val="00912770"/>
    <w:rsid w:val="00951851"/>
    <w:rsid w:val="00967AD0"/>
    <w:rsid w:val="00976F91"/>
    <w:rsid w:val="00996254"/>
    <w:rsid w:val="009976AB"/>
    <w:rsid w:val="009B2865"/>
    <w:rsid w:val="009C4ABF"/>
    <w:rsid w:val="009D7661"/>
    <w:rsid w:val="009E1D89"/>
    <w:rsid w:val="009E3045"/>
    <w:rsid w:val="009F2DC7"/>
    <w:rsid w:val="00A00359"/>
    <w:rsid w:val="00A02B1E"/>
    <w:rsid w:val="00A115F5"/>
    <w:rsid w:val="00A234A6"/>
    <w:rsid w:val="00A2765C"/>
    <w:rsid w:val="00A31B58"/>
    <w:rsid w:val="00A56092"/>
    <w:rsid w:val="00A6074F"/>
    <w:rsid w:val="00A61203"/>
    <w:rsid w:val="00A6505F"/>
    <w:rsid w:val="00A65336"/>
    <w:rsid w:val="00A876C5"/>
    <w:rsid w:val="00A90BEE"/>
    <w:rsid w:val="00AA6204"/>
    <w:rsid w:val="00AB74E5"/>
    <w:rsid w:val="00AD2C98"/>
    <w:rsid w:val="00AD3D34"/>
    <w:rsid w:val="00AE1C3A"/>
    <w:rsid w:val="00B01C26"/>
    <w:rsid w:val="00B1658B"/>
    <w:rsid w:val="00B17F13"/>
    <w:rsid w:val="00B2372B"/>
    <w:rsid w:val="00B251B1"/>
    <w:rsid w:val="00B258D2"/>
    <w:rsid w:val="00B25C48"/>
    <w:rsid w:val="00B25D3D"/>
    <w:rsid w:val="00B30489"/>
    <w:rsid w:val="00B5186D"/>
    <w:rsid w:val="00B5393D"/>
    <w:rsid w:val="00B62A3B"/>
    <w:rsid w:val="00B64DB9"/>
    <w:rsid w:val="00B64DE9"/>
    <w:rsid w:val="00B6628B"/>
    <w:rsid w:val="00B76695"/>
    <w:rsid w:val="00B77D96"/>
    <w:rsid w:val="00B813E8"/>
    <w:rsid w:val="00B8181F"/>
    <w:rsid w:val="00B85234"/>
    <w:rsid w:val="00B9628C"/>
    <w:rsid w:val="00B97D45"/>
    <w:rsid w:val="00BA7DFF"/>
    <w:rsid w:val="00BB2689"/>
    <w:rsid w:val="00BB5884"/>
    <w:rsid w:val="00BE2E08"/>
    <w:rsid w:val="00C20C6E"/>
    <w:rsid w:val="00C21D53"/>
    <w:rsid w:val="00C26E7E"/>
    <w:rsid w:val="00C30A15"/>
    <w:rsid w:val="00C343CB"/>
    <w:rsid w:val="00C81568"/>
    <w:rsid w:val="00CA3755"/>
    <w:rsid w:val="00CA45B7"/>
    <w:rsid w:val="00CB4302"/>
    <w:rsid w:val="00CC1B8B"/>
    <w:rsid w:val="00CD1AFB"/>
    <w:rsid w:val="00CF74BB"/>
    <w:rsid w:val="00D00A8D"/>
    <w:rsid w:val="00D0154E"/>
    <w:rsid w:val="00D06798"/>
    <w:rsid w:val="00D25D4A"/>
    <w:rsid w:val="00D27218"/>
    <w:rsid w:val="00D31F74"/>
    <w:rsid w:val="00D352D2"/>
    <w:rsid w:val="00D42C3B"/>
    <w:rsid w:val="00D547C0"/>
    <w:rsid w:val="00D621C7"/>
    <w:rsid w:val="00D649C6"/>
    <w:rsid w:val="00D65C3E"/>
    <w:rsid w:val="00D67C05"/>
    <w:rsid w:val="00D72CE8"/>
    <w:rsid w:val="00D81542"/>
    <w:rsid w:val="00D96F50"/>
    <w:rsid w:val="00DA4CEB"/>
    <w:rsid w:val="00DA5943"/>
    <w:rsid w:val="00DB0D0A"/>
    <w:rsid w:val="00DB65DE"/>
    <w:rsid w:val="00DC0596"/>
    <w:rsid w:val="00DD1746"/>
    <w:rsid w:val="00DD34B9"/>
    <w:rsid w:val="00DD4A47"/>
    <w:rsid w:val="00DF1C47"/>
    <w:rsid w:val="00DF58B8"/>
    <w:rsid w:val="00DF7035"/>
    <w:rsid w:val="00E0046A"/>
    <w:rsid w:val="00E05AAE"/>
    <w:rsid w:val="00E074C2"/>
    <w:rsid w:val="00E367AD"/>
    <w:rsid w:val="00E52F8B"/>
    <w:rsid w:val="00E72CD9"/>
    <w:rsid w:val="00E74A78"/>
    <w:rsid w:val="00EA0D61"/>
    <w:rsid w:val="00EA474A"/>
    <w:rsid w:val="00EB1F0B"/>
    <w:rsid w:val="00EB2DE3"/>
    <w:rsid w:val="00EC20E9"/>
    <w:rsid w:val="00EC2C14"/>
    <w:rsid w:val="00EC4392"/>
    <w:rsid w:val="00EC53E7"/>
    <w:rsid w:val="00ED0A3B"/>
    <w:rsid w:val="00ED3E1C"/>
    <w:rsid w:val="00F02616"/>
    <w:rsid w:val="00F04E74"/>
    <w:rsid w:val="00F06722"/>
    <w:rsid w:val="00F113E0"/>
    <w:rsid w:val="00F374FA"/>
    <w:rsid w:val="00F43EBE"/>
    <w:rsid w:val="00F566E1"/>
    <w:rsid w:val="00F56BEA"/>
    <w:rsid w:val="00F576DA"/>
    <w:rsid w:val="00F6077C"/>
    <w:rsid w:val="00F82FC0"/>
    <w:rsid w:val="00F853F4"/>
    <w:rsid w:val="00F86CD8"/>
    <w:rsid w:val="00F86D6C"/>
    <w:rsid w:val="00F86FBC"/>
    <w:rsid w:val="00FA3402"/>
    <w:rsid w:val="00FA5AAE"/>
    <w:rsid w:val="00FB5A11"/>
    <w:rsid w:val="00FC416F"/>
    <w:rsid w:val="00FE1702"/>
    <w:rsid w:val="00FE42D1"/>
    <w:rsid w:val="00FE5AED"/>
    <w:rsid w:val="00FF026F"/>
    <w:rsid w:val="00FF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3DD51-5543-4921-810F-12F84039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character" w:styleId="Hyperlink">
    <w:name w:val="Hyperlink"/>
    <w:basedOn w:val="DefaultParagraphFont"/>
    <w:uiPriority w:val="99"/>
    <w:unhideWhenUsed/>
    <w:rsid w:val="00BB5884"/>
    <w:rPr>
      <w:color w:val="0000FF" w:themeColor="hyperlink"/>
      <w:u w:val="single"/>
    </w:rPr>
  </w:style>
  <w:style w:type="paragraph" w:customStyle="1" w:styleId="tv213">
    <w:name w:val="tv213"/>
    <w:basedOn w:val="Normal"/>
    <w:rsid w:val="006260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0753-7D7F-4CE6-A5BC-750FEA51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3964</Words>
  <Characters>2261</Characters>
  <Application>Microsoft Office Word</Application>
  <DocSecurity>0</DocSecurity>
  <Lines>18</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Simona Rimcane</cp:lastModifiedBy>
  <cp:revision>3</cp:revision>
  <cp:lastPrinted>2024-11-20T14:22:00Z</cp:lastPrinted>
  <dcterms:created xsi:type="dcterms:W3CDTF">2024-12-17T08:25:00Z</dcterms:created>
  <dcterms:modified xsi:type="dcterms:W3CDTF">2024-12-17T08:26:00Z</dcterms:modified>
</cp:coreProperties>
</file>